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215FCA" w14:textId="77777777" w:rsidR="00C505AE" w:rsidRPr="004C7794" w:rsidRDefault="004C7794" w:rsidP="00595D2C">
      <w:pPr>
        <w:jc w:val="center"/>
        <w:rPr>
          <w:rFonts w:ascii="Arial Black" w:hAnsi="Arial Black" w:cs="Arial"/>
          <w:b/>
          <w:sz w:val="24"/>
          <w:szCs w:val="28"/>
        </w:rPr>
      </w:pPr>
      <w:bookmarkStart w:id="0" w:name="_GoBack"/>
      <w:bookmarkEnd w:id="0"/>
      <w:r w:rsidRPr="004C7794">
        <w:rPr>
          <w:rFonts w:ascii="Arial Black" w:hAnsi="Arial Black" w:cs="Arial"/>
          <w:b/>
          <w:sz w:val="24"/>
          <w:szCs w:val="28"/>
        </w:rPr>
        <w:t>ZADÁNÍ ROZSAHU STAVBY – ZPRACOVÁNÍ PD</w:t>
      </w:r>
    </w:p>
    <w:p w14:paraId="0E6483A8" w14:textId="77777777" w:rsidR="00C505AE" w:rsidRPr="004C7794" w:rsidRDefault="00C505AE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4C7794">
        <w:rPr>
          <w:rFonts w:ascii="Arial Black" w:hAnsi="Arial Black" w:cs="Arial"/>
          <w:b/>
          <w:sz w:val="20"/>
        </w:rPr>
        <w:t>Základní údaje</w:t>
      </w:r>
    </w:p>
    <w:p w14:paraId="53EA3D3C" w14:textId="77777777" w:rsidR="00C505AE" w:rsidRPr="004C7794" w:rsidRDefault="00C505AE" w:rsidP="00891B8B">
      <w:pPr>
        <w:pStyle w:val="Odstavecseseznamem"/>
        <w:ind w:left="4245" w:hanging="3525"/>
        <w:rPr>
          <w:rFonts w:ascii="Arial" w:hAnsi="Arial" w:cs="Arial"/>
          <w:sz w:val="18"/>
        </w:rPr>
      </w:pPr>
      <w:r w:rsidRPr="004C7794">
        <w:rPr>
          <w:rFonts w:ascii="Arial" w:hAnsi="Arial" w:cs="Arial"/>
          <w:sz w:val="18"/>
        </w:rPr>
        <w:t>Název stavby:</w:t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="004C7794" w:rsidRPr="004C7794">
        <w:rPr>
          <w:rFonts w:ascii="Arial" w:hAnsi="Arial" w:cs="Arial"/>
          <w:sz w:val="18"/>
        </w:rPr>
        <w:t xml:space="preserve">VD </w:t>
      </w:r>
      <w:r w:rsidR="0050372F">
        <w:rPr>
          <w:rFonts w:ascii="Arial" w:hAnsi="Arial" w:cs="Arial"/>
          <w:sz w:val="18"/>
        </w:rPr>
        <w:t>Vranov</w:t>
      </w:r>
      <w:r w:rsidR="004C7794" w:rsidRPr="004C7794">
        <w:rPr>
          <w:rFonts w:ascii="Arial" w:hAnsi="Arial" w:cs="Arial"/>
          <w:sz w:val="18"/>
        </w:rPr>
        <w:t>, dům hrázného - rekonstrukce</w:t>
      </w:r>
      <w:r w:rsidR="004A561B" w:rsidRPr="004C7794">
        <w:rPr>
          <w:rFonts w:ascii="Arial" w:hAnsi="Arial" w:cs="Arial"/>
          <w:sz w:val="18"/>
        </w:rPr>
        <w:t xml:space="preserve"> </w:t>
      </w:r>
    </w:p>
    <w:p w14:paraId="5C3C1BFC" w14:textId="77777777" w:rsidR="00C505AE" w:rsidRPr="004C7794" w:rsidRDefault="00C505AE" w:rsidP="006E29AB">
      <w:pPr>
        <w:pStyle w:val="Odstavecseseznamem"/>
        <w:rPr>
          <w:rFonts w:ascii="Arial" w:hAnsi="Arial" w:cs="Arial"/>
          <w:sz w:val="18"/>
        </w:rPr>
      </w:pPr>
      <w:r w:rsidRPr="004C7794">
        <w:rPr>
          <w:rFonts w:ascii="Arial" w:hAnsi="Arial" w:cs="Arial"/>
          <w:sz w:val="18"/>
        </w:rPr>
        <w:t>Číslo stavby dle VP:</w:t>
      </w:r>
      <w:r w:rsidRPr="004C7794">
        <w:rPr>
          <w:rFonts w:ascii="Arial" w:hAnsi="Arial" w:cs="Arial"/>
          <w:sz w:val="18"/>
        </w:rPr>
        <w:tab/>
      </w:r>
      <w:r w:rsidR="00E378E8" w:rsidRPr="004C7794">
        <w:rPr>
          <w:rFonts w:ascii="Arial" w:hAnsi="Arial" w:cs="Arial"/>
          <w:sz w:val="18"/>
        </w:rPr>
        <w:t xml:space="preserve">                       </w:t>
      </w:r>
      <w:r w:rsidR="004C7794">
        <w:rPr>
          <w:rFonts w:ascii="Arial" w:hAnsi="Arial" w:cs="Arial"/>
          <w:sz w:val="18"/>
        </w:rPr>
        <w:tab/>
      </w:r>
      <w:r w:rsidR="0050372F">
        <w:rPr>
          <w:rFonts w:ascii="Arial" w:hAnsi="Arial" w:cs="Arial"/>
          <w:sz w:val="18"/>
        </w:rPr>
        <w:t>123358</w:t>
      </w:r>
      <w:r w:rsidR="004C7794">
        <w:rPr>
          <w:rFonts w:ascii="Arial" w:hAnsi="Arial" w:cs="Arial"/>
          <w:sz w:val="18"/>
        </w:rPr>
        <w:t xml:space="preserve"> </w:t>
      </w:r>
      <w:r w:rsidR="00E378E8" w:rsidRPr="004C7794">
        <w:rPr>
          <w:rFonts w:ascii="Arial" w:hAnsi="Arial" w:cs="Arial"/>
          <w:sz w:val="18"/>
        </w:rPr>
        <w:t xml:space="preserve">PDC </w:t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="00357361" w:rsidRPr="004C7794">
        <w:rPr>
          <w:rFonts w:ascii="Arial" w:hAnsi="Arial" w:cs="Arial"/>
          <w:sz w:val="18"/>
        </w:rPr>
        <w:tab/>
      </w:r>
    </w:p>
    <w:p w14:paraId="090A6FB0" w14:textId="77777777" w:rsidR="00C505AE" w:rsidRPr="004C7794" w:rsidRDefault="00C505AE" w:rsidP="004C3A86">
      <w:pPr>
        <w:pStyle w:val="Odstavecseseznamem"/>
        <w:rPr>
          <w:rFonts w:ascii="Arial" w:hAnsi="Arial" w:cs="Arial"/>
          <w:sz w:val="18"/>
        </w:rPr>
      </w:pPr>
      <w:r w:rsidRPr="004C7794">
        <w:rPr>
          <w:rFonts w:ascii="Arial" w:hAnsi="Arial" w:cs="Arial"/>
          <w:sz w:val="18"/>
        </w:rPr>
        <w:t>Číslo hyd</w:t>
      </w:r>
      <w:r w:rsidR="004A561B" w:rsidRPr="004C7794">
        <w:rPr>
          <w:rFonts w:ascii="Arial" w:hAnsi="Arial" w:cs="Arial"/>
          <w:sz w:val="18"/>
        </w:rPr>
        <w:t>rologického pořadí:</w:t>
      </w:r>
      <w:r w:rsidR="004A561B" w:rsidRPr="004C7794">
        <w:rPr>
          <w:rFonts w:ascii="Arial" w:hAnsi="Arial" w:cs="Arial"/>
          <w:sz w:val="18"/>
        </w:rPr>
        <w:tab/>
      </w:r>
      <w:r w:rsidR="004A561B" w:rsidRPr="004C7794">
        <w:rPr>
          <w:rFonts w:ascii="Arial" w:hAnsi="Arial" w:cs="Arial"/>
          <w:sz w:val="18"/>
        </w:rPr>
        <w:tab/>
      </w:r>
      <w:r w:rsidR="000E2D47">
        <w:rPr>
          <w:rFonts w:ascii="Arial" w:hAnsi="Arial" w:cs="Arial"/>
          <w:sz w:val="18"/>
        </w:rPr>
        <w:t>4-14-02-053</w:t>
      </w:r>
    </w:p>
    <w:p w14:paraId="706B5DF2" w14:textId="77777777" w:rsidR="00C505AE" w:rsidRPr="004C7794" w:rsidRDefault="00C505AE" w:rsidP="004C3A86">
      <w:pPr>
        <w:pStyle w:val="Odstavecseseznamem"/>
        <w:rPr>
          <w:rFonts w:ascii="Arial" w:hAnsi="Arial" w:cs="Arial"/>
          <w:sz w:val="18"/>
        </w:rPr>
      </w:pPr>
      <w:r w:rsidRPr="004C7794">
        <w:rPr>
          <w:rFonts w:ascii="Arial" w:hAnsi="Arial" w:cs="Arial"/>
          <w:sz w:val="18"/>
        </w:rPr>
        <w:t>Místo sta</w:t>
      </w:r>
      <w:r w:rsidR="00114248" w:rsidRPr="004C7794">
        <w:rPr>
          <w:rFonts w:ascii="Arial" w:hAnsi="Arial" w:cs="Arial"/>
          <w:sz w:val="18"/>
        </w:rPr>
        <w:t>vby (k. ú.):</w:t>
      </w:r>
      <w:r w:rsidR="00114248" w:rsidRPr="004C7794">
        <w:rPr>
          <w:rFonts w:ascii="Arial" w:hAnsi="Arial" w:cs="Arial"/>
          <w:sz w:val="18"/>
        </w:rPr>
        <w:tab/>
      </w:r>
      <w:r w:rsidR="006E29AB" w:rsidRPr="004C7794">
        <w:rPr>
          <w:rFonts w:ascii="Arial" w:hAnsi="Arial" w:cs="Arial"/>
          <w:sz w:val="18"/>
        </w:rPr>
        <w:tab/>
      </w:r>
      <w:r w:rsidR="006E29AB" w:rsidRPr="004C7794">
        <w:rPr>
          <w:rFonts w:ascii="Arial" w:hAnsi="Arial" w:cs="Arial"/>
          <w:sz w:val="18"/>
        </w:rPr>
        <w:tab/>
      </w:r>
      <w:r w:rsidR="0050372F">
        <w:rPr>
          <w:rFonts w:ascii="Arial" w:hAnsi="Arial" w:cs="Arial"/>
          <w:sz w:val="18"/>
        </w:rPr>
        <w:t>Vranov nad Dyjí</w:t>
      </w:r>
    </w:p>
    <w:p w14:paraId="61FFF0CB" w14:textId="77777777" w:rsidR="004A561B" w:rsidRPr="004C7794" w:rsidRDefault="004A561B" w:rsidP="004A561B">
      <w:pPr>
        <w:pStyle w:val="Odstavecseseznamem"/>
        <w:rPr>
          <w:rFonts w:ascii="Arial" w:hAnsi="Arial" w:cs="Arial"/>
          <w:sz w:val="18"/>
        </w:rPr>
      </w:pPr>
      <w:r w:rsidRPr="004C7794">
        <w:rPr>
          <w:rFonts w:ascii="Arial" w:hAnsi="Arial" w:cs="Arial"/>
          <w:sz w:val="18"/>
        </w:rPr>
        <w:t>Okres:</w:t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="005D7CF7">
        <w:rPr>
          <w:rFonts w:ascii="Arial" w:hAnsi="Arial" w:cs="Arial"/>
          <w:sz w:val="18"/>
        </w:rPr>
        <w:t>Znojmo</w:t>
      </w:r>
    </w:p>
    <w:p w14:paraId="32C57A88" w14:textId="77777777" w:rsidR="00C505AE" w:rsidRPr="004C7794" w:rsidRDefault="00C505AE" w:rsidP="004C3A86">
      <w:pPr>
        <w:pStyle w:val="Odstavecseseznamem"/>
        <w:rPr>
          <w:rFonts w:ascii="Arial" w:hAnsi="Arial" w:cs="Arial"/>
          <w:sz w:val="18"/>
        </w:rPr>
      </w:pPr>
      <w:r w:rsidRPr="004C7794">
        <w:rPr>
          <w:rFonts w:ascii="Arial" w:hAnsi="Arial" w:cs="Arial"/>
          <w:sz w:val="18"/>
        </w:rPr>
        <w:t>Kraj:</w:t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="003A690E" w:rsidRPr="004C7794">
        <w:rPr>
          <w:rFonts w:ascii="Arial" w:hAnsi="Arial" w:cs="Arial"/>
          <w:sz w:val="18"/>
        </w:rPr>
        <w:tab/>
        <w:t>J</w:t>
      </w:r>
      <w:r w:rsidR="00516757" w:rsidRPr="004C7794">
        <w:rPr>
          <w:rFonts w:ascii="Arial" w:hAnsi="Arial" w:cs="Arial"/>
          <w:sz w:val="18"/>
        </w:rPr>
        <w:t>ihomoravský</w:t>
      </w:r>
    </w:p>
    <w:p w14:paraId="5CFA84A1" w14:textId="77777777" w:rsidR="00C505AE" w:rsidRPr="004C7794" w:rsidRDefault="00C505AE" w:rsidP="004C3A86">
      <w:pPr>
        <w:pStyle w:val="Odstavecseseznamem"/>
        <w:rPr>
          <w:rFonts w:ascii="Arial" w:hAnsi="Arial" w:cs="Arial"/>
          <w:sz w:val="18"/>
        </w:rPr>
      </w:pPr>
      <w:r w:rsidRPr="004C7794">
        <w:rPr>
          <w:rFonts w:ascii="Arial" w:hAnsi="Arial" w:cs="Arial"/>
          <w:sz w:val="18"/>
        </w:rPr>
        <w:t>Charakter stavby:</w:t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Pr="004C7794">
        <w:rPr>
          <w:rFonts w:ascii="Arial" w:hAnsi="Arial" w:cs="Arial"/>
          <w:sz w:val="18"/>
        </w:rPr>
        <w:tab/>
      </w:r>
      <w:r w:rsidR="006E29AB" w:rsidRPr="004C7794">
        <w:rPr>
          <w:rFonts w:ascii="Arial" w:hAnsi="Arial" w:cs="Arial"/>
          <w:sz w:val="18"/>
        </w:rPr>
        <w:t>investice</w:t>
      </w:r>
    </w:p>
    <w:p w14:paraId="11BEEA6F" w14:textId="77777777" w:rsidR="00C505AE" w:rsidRPr="004C7794" w:rsidRDefault="00C505AE" w:rsidP="004C3A86">
      <w:pPr>
        <w:pStyle w:val="Odstavecseseznamem"/>
        <w:rPr>
          <w:rFonts w:ascii="Arial" w:hAnsi="Arial" w:cs="Arial"/>
          <w:sz w:val="18"/>
        </w:rPr>
      </w:pPr>
      <w:r w:rsidRPr="004C7794">
        <w:rPr>
          <w:rFonts w:ascii="Arial" w:hAnsi="Arial" w:cs="Arial"/>
          <w:sz w:val="18"/>
        </w:rPr>
        <w:t>Majetek PM (HM</w:t>
      </w:r>
      <w:r w:rsidR="00357361" w:rsidRPr="004C7794">
        <w:rPr>
          <w:rFonts w:ascii="Arial" w:hAnsi="Arial" w:cs="Arial"/>
          <w:sz w:val="18"/>
        </w:rPr>
        <w:t>):</w:t>
      </w:r>
      <w:r w:rsidR="00357361" w:rsidRPr="004C7794">
        <w:rPr>
          <w:rFonts w:ascii="Arial" w:hAnsi="Arial" w:cs="Arial"/>
          <w:sz w:val="18"/>
        </w:rPr>
        <w:tab/>
      </w:r>
      <w:r w:rsidR="00357361" w:rsidRPr="004C7794">
        <w:rPr>
          <w:rFonts w:ascii="Arial" w:hAnsi="Arial" w:cs="Arial"/>
          <w:sz w:val="18"/>
        </w:rPr>
        <w:tab/>
      </w:r>
      <w:r w:rsidR="00357361" w:rsidRPr="004C7794">
        <w:rPr>
          <w:rFonts w:ascii="Arial" w:hAnsi="Arial" w:cs="Arial"/>
          <w:sz w:val="18"/>
        </w:rPr>
        <w:tab/>
      </w:r>
      <w:r w:rsidR="00C81CE0">
        <w:rPr>
          <w:rFonts w:ascii="Arial" w:hAnsi="Arial" w:cs="Arial"/>
          <w:sz w:val="18"/>
        </w:rPr>
        <w:t>HM110205</w:t>
      </w:r>
    </w:p>
    <w:p w14:paraId="643464E9" w14:textId="77777777" w:rsidR="003A690E" w:rsidRPr="006E29AB" w:rsidRDefault="003A690E" w:rsidP="003A690E">
      <w:pPr>
        <w:pStyle w:val="Odstavecseseznamem"/>
        <w:ind w:left="4248"/>
        <w:rPr>
          <w:rFonts w:ascii="Arial" w:hAnsi="Arial" w:cs="Arial"/>
          <w:sz w:val="16"/>
          <w:szCs w:val="16"/>
        </w:rPr>
      </w:pPr>
    </w:p>
    <w:p w14:paraId="49102E83" w14:textId="77777777" w:rsidR="00C505AE" w:rsidRDefault="00212B06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>
        <w:rPr>
          <w:rFonts w:ascii="Arial Black" w:hAnsi="Arial Black" w:cs="Arial"/>
          <w:b/>
          <w:sz w:val="20"/>
        </w:rPr>
        <w:t>Časový plán zpracování PD</w:t>
      </w:r>
    </w:p>
    <w:p w14:paraId="6AECEE16" w14:textId="2AB35C94" w:rsidR="009C7AC0" w:rsidRDefault="009C7AC0" w:rsidP="0028592B">
      <w:pPr>
        <w:pStyle w:val="Odstavecseseznamem"/>
        <w:tabs>
          <w:tab w:val="left" w:pos="4680"/>
        </w:tabs>
        <w:spacing w:after="60"/>
        <w:jc w:val="both"/>
        <w:rPr>
          <w:rFonts w:ascii="Arial" w:hAnsi="Arial" w:cs="Arial"/>
          <w:sz w:val="18"/>
        </w:rPr>
      </w:pPr>
      <w:r w:rsidRPr="009C7AC0">
        <w:rPr>
          <w:rFonts w:ascii="Arial" w:hAnsi="Arial" w:cs="Arial"/>
          <w:sz w:val="18"/>
        </w:rPr>
        <w:t xml:space="preserve">Termín provedení průzkumných </w:t>
      </w:r>
      <w:r w:rsidR="00B770B0">
        <w:rPr>
          <w:rFonts w:ascii="Arial" w:hAnsi="Arial" w:cs="Arial"/>
          <w:sz w:val="18"/>
        </w:rPr>
        <w:t xml:space="preserve">a geodetických </w:t>
      </w:r>
      <w:r w:rsidRPr="009C7AC0">
        <w:rPr>
          <w:rFonts w:ascii="Arial" w:hAnsi="Arial" w:cs="Arial"/>
          <w:sz w:val="18"/>
        </w:rPr>
        <w:t>prací:</w:t>
      </w:r>
      <w:r w:rsidRPr="009C7AC0">
        <w:rPr>
          <w:rFonts w:ascii="Arial" w:hAnsi="Arial" w:cs="Arial"/>
          <w:sz w:val="18"/>
        </w:rPr>
        <w:tab/>
      </w:r>
      <w:r w:rsidRPr="009C7AC0">
        <w:rPr>
          <w:rFonts w:ascii="Arial" w:hAnsi="Arial" w:cs="Arial"/>
          <w:sz w:val="18"/>
        </w:rPr>
        <w:tab/>
      </w:r>
      <w:r w:rsidRPr="009C7AC0">
        <w:rPr>
          <w:rFonts w:ascii="Arial" w:hAnsi="Arial" w:cs="Arial"/>
          <w:sz w:val="18"/>
        </w:rPr>
        <w:tab/>
      </w:r>
      <w:r w:rsidRPr="009C7AC0">
        <w:rPr>
          <w:rFonts w:ascii="Arial" w:hAnsi="Arial" w:cs="Arial"/>
          <w:sz w:val="18"/>
        </w:rPr>
        <w:tab/>
      </w:r>
      <w:r w:rsidR="00B770B0">
        <w:rPr>
          <w:rFonts w:ascii="Arial" w:hAnsi="Arial" w:cs="Arial"/>
          <w:sz w:val="18"/>
        </w:rPr>
        <w:tab/>
      </w:r>
      <w:r w:rsidRPr="009C7AC0">
        <w:rPr>
          <w:rFonts w:ascii="Arial" w:hAnsi="Arial" w:cs="Arial"/>
          <w:sz w:val="18"/>
        </w:rPr>
        <w:t xml:space="preserve">do </w:t>
      </w:r>
      <w:r w:rsidR="00B770B0">
        <w:rPr>
          <w:rFonts w:ascii="Arial" w:hAnsi="Arial" w:cs="Arial"/>
          <w:sz w:val="18"/>
        </w:rPr>
        <w:t>30. 6.</w:t>
      </w:r>
      <w:r w:rsidRPr="009C7AC0">
        <w:rPr>
          <w:rFonts w:ascii="Arial" w:hAnsi="Arial" w:cs="Arial"/>
          <w:sz w:val="18"/>
        </w:rPr>
        <w:t xml:space="preserve"> 202</w:t>
      </w:r>
      <w:r w:rsidR="0066093A">
        <w:rPr>
          <w:rFonts w:ascii="Arial" w:hAnsi="Arial" w:cs="Arial"/>
          <w:sz w:val="18"/>
        </w:rPr>
        <w:t>3</w:t>
      </w:r>
    </w:p>
    <w:p w14:paraId="3E8330A5" w14:textId="24F6E820" w:rsidR="00B770B0" w:rsidRPr="009C7AC0" w:rsidRDefault="00B770B0" w:rsidP="0028592B">
      <w:pPr>
        <w:pStyle w:val="Odstavecseseznamem"/>
        <w:tabs>
          <w:tab w:val="left" w:pos="4680"/>
        </w:tabs>
        <w:spacing w:after="60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Návrh technického řešení včetně dispozice:</w:t>
      </w:r>
      <w:r>
        <w:rPr>
          <w:rFonts w:ascii="Arial" w:hAnsi="Arial" w:cs="Arial"/>
          <w:sz w:val="18"/>
        </w:rPr>
        <w:tab/>
      </w:r>
      <w:r>
        <w:rPr>
          <w:rFonts w:ascii="Arial" w:hAnsi="Arial" w:cs="Arial"/>
          <w:sz w:val="18"/>
        </w:rPr>
        <w:tab/>
      </w:r>
      <w:r>
        <w:rPr>
          <w:rFonts w:ascii="Arial" w:hAnsi="Arial" w:cs="Arial"/>
          <w:sz w:val="18"/>
        </w:rPr>
        <w:tab/>
      </w:r>
      <w:r>
        <w:rPr>
          <w:rFonts w:ascii="Arial" w:hAnsi="Arial" w:cs="Arial"/>
          <w:sz w:val="18"/>
        </w:rPr>
        <w:tab/>
      </w:r>
      <w:r>
        <w:rPr>
          <w:rFonts w:ascii="Arial" w:hAnsi="Arial" w:cs="Arial"/>
          <w:sz w:val="18"/>
        </w:rPr>
        <w:tab/>
      </w:r>
      <w:r>
        <w:rPr>
          <w:rFonts w:ascii="Arial" w:hAnsi="Arial" w:cs="Arial"/>
          <w:sz w:val="18"/>
        </w:rPr>
        <w:tab/>
      </w:r>
      <w:r>
        <w:rPr>
          <w:rFonts w:ascii="Arial" w:hAnsi="Arial" w:cs="Arial"/>
          <w:sz w:val="18"/>
        </w:rPr>
        <w:tab/>
        <w:t>do 31. 8. 2023</w:t>
      </w:r>
    </w:p>
    <w:p w14:paraId="1E76B1A3" w14:textId="3DF360B9" w:rsidR="009C7AC0" w:rsidRPr="009C7AC0" w:rsidRDefault="009C7AC0" w:rsidP="0028592B">
      <w:pPr>
        <w:pStyle w:val="Odstavecseseznamem"/>
        <w:tabs>
          <w:tab w:val="left" w:pos="4680"/>
        </w:tabs>
        <w:spacing w:after="60"/>
        <w:jc w:val="both"/>
        <w:rPr>
          <w:rFonts w:ascii="Arial" w:hAnsi="Arial" w:cs="Arial"/>
          <w:sz w:val="18"/>
        </w:rPr>
      </w:pPr>
      <w:r w:rsidRPr="009C7AC0">
        <w:rPr>
          <w:rFonts w:ascii="Arial" w:hAnsi="Arial" w:cs="Arial"/>
          <w:sz w:val="18"/>
        </w:rPr>
        <w:t>Termín předání dokumentace ke stavebnímu povolení</w:t>
      </w:r>
      <w:r w:rsidR="00B770B0">
        <w:rPr>
          <w:rFonts w:ascii="Arial" w:hAnsi="Arial" w:cs="Arial"/>
          <w:sz w:val="18"/>
        </w:rPr>
        <w:t xml:space="preserve"> včetně rozpočtu</w:t>
      </w:r>
      <w:r w:rsidRPr="009C7AC0">
        <w:rPr>
          <w:rFonts w:ascii="Arial" w:hAnsi="Arial" w:cs="Arial"/>
          <w:sz w:val="18"/>
        </w:rPr>
        <w:t>:</w:t>
      </w:r>
      <w:r w:rsidRPr="009C7AC0">
        <w:rPr>
          <w:rFonts w:ascii="Arial" w:hAnsi="Arial" w:cs="Arial"/>
          <w:sz w:val="18"/>
        </w:rPr>
        <w:tab/>
      </w:r>
      <w:r>
        <w:rPr>
          <w:rFonts w:ascii="Arial" w:hAnsi="Arial" w:cs="Arial"/>
          <w:sz w:val="18"/>
        </w:rPr>
        <w:tab/>
      </w:r>
      <w:r w:rsidR="00B770B0">
        <w:rPr>
          <w:rFonts w:ascii="Arial" w:hAnsi="Arial" w:cs="Arial"/>
          <w:sz w:val="18"/>
        </w:rPr>
        <w:tab/>
      </w:r>
      <w:r w:rsidRPr="009C7AC0">
        <w:rPr>
          <w:rFonts w:ascii="Arial" w:hAnsi="Arial" w:cs="Arial"/>
          <w:sz w:val="18"/>
        </w:rPr>
        <w:t xml:space="preserve">do </w:t>
      </w:r>
      <w:r w:rsidR="002040DD">
        <w:rPr>
          <w:rFonts w:ascii="Arial" w:hAnsi="Arial" w:cs="Arial"/>
          <w:sz w:val="18"/>
        </w:rPr>
        <w:t xml:space="preserve">30. 11. </w:t>
      </w:r>
      <w:r w:rsidRPr="009C7AC0">
        <w:rPr>
          <w:rFonts w:ascii="Arial" w:hAnsi="Arial" w:cs="Arial"/>
          <w:sz w:val="18"/>
        </w:rPr>
        <w:t>202</w:t>
      </w:r>
      <w:r w:rsidR="002040DD">
        <w:rPr>
          <w:rFonts w:ascii="Arial" w:hAnsi="Arial" w:cs="Arial"/>
          <w:sz w:val="18"/>
        </w:rPr>
        <w:t>3</w:t>
      </w:r>
    </w:p>
    <w:p w14:paraId="4A898691" w14:textId="48220BDA" w:rsidR="009C7AC0" w:rsidRPr="009C7AC0" w:rsidRDefault="009C7AC0" w:rsidP="0028592B">
      <w:pPr>
        <w:pStyle w:val="Odstavecseseznamem"/>
        <w:tabs>
          <w:tab w:val="left" w:pos="4680"/>
        </w:tabs>
        <w:spacing w:after="60"/>
        <w:jc w:val="both"/>
        <w:rPr>
          <w:rFonts w:ascii="Arial" w:hAnsi="Arial" w:cs="Arial"/>
          <w:sz w:val="18"/>
        </w:rPr>
      </w:pPr>
      <w:r w:rsidRPr="009C7AC0">
        <w:rPr>
          <w:rFonts w:ascii="Arial" w:hAnsi="Arial" w:cs="Arial"/>
          <w:sz w:val="18"/>
        </w:rPr>
        <w:t xml:space="preserve">Termín pro </w:t>
      </w:r>
      <w:r w:rsidR="00B770B0">
        <w:rPr>
          <w:rFonts w:ascii="Arial" w:hAnsi="Arial" w:cs="Arial"/>
          <w:sz w:val="18"/>
        </w:rPr>
        <w:t>podání kompletní žádosti o</w:t>
      </w:r>
      <w:r w:rsidRPr="009C7AC0">
        <w:rPr>
          <w:rFonts w:ascii="Arial" w:hAnsi="Arial" w:cs="Arial"/>
          <w:sz w:val="18"/>
        </w:rPr>
        <w:t xml:space="preserve"> </w:t>
      </w:r>
      <w:r w:rsidR="00B770B0">
        <w:rPr>
          <w:rFonts w:ascii="Arial" w:hAnsi="Arial" w:cs="Arial"/>
          <w:sz w:val="18"/>
        </w:rPr>
        <w:t>příslušné stavební povolení</w:t>
      </w:r>
      <w:r w:rsidRPr="009C7AC0">
        <w:rPr>
          <w:rFonts w:ascii="Arial" w:hAnsi="Arial" w:cs="Arial"/>
          <w:sz w:val="18"/>
        </w:rPr>
        <w:t>:</w:t>
      </w:r>
      <w:r w:rsidRPr="009C7AC0">
        <w:rPr>
          <w:rFonts w:ascii="Arial" w:hAnsi="Arial" w:cs="Arial"/>
          <w:sz w:val="18"/>
        </w:rPr>
        <w:tab/>
      </w:r>
      <w:r w:rsidRPr="009C7AC0">
        <w:rPr>
          <w:rFonts w:ascii="Arial" w:hAnsi="Arial" w:cs="Arial"/>
          <w:sz w:val="18"/>
        </w:rPr>
        <w:tab/>
      </w:r>
      <w:r w:rsidRPr="009C7AC0">
        <w:rPr>
          <w:rFonts w:ascii="Arial" w:hAnsi="Arial" w:cs="Arial"/>
          <w:sz w:val="18"/>
        </w:rPr>
        <w:tab/>
      </w:r>
      <w:r w:rsidR="00B770B0">
        <w:rPr>
          <w:rFonts w:ascii="Arial" w:hAnsi="Arial" w:cs="Arial"/>
          <w:sz w:val="18"/>
        </w:rPr>
        <w:tab/>
      </w:r>
      <w:r w:rsidRPr="009C7AC0">
        <w:rPr>
          <w:rFonts w:ascii="Arial" w:hAnsi="Arial" w:cs="Arial"/>
          <w:sz w:val="18"/>
        </w:rPr>
        <w:t xml:space="preserve">do </w:t>
      </w:r>
      <w:r w:rsidR="00B770B0">
        <w:rPr>
          <w:rFonts w:ascii="Arial" w:hAnsi="Arial" w:cs="Arial"/>
          <w:sz w:val="18"/>
        </w:rPr>
        <w:t>31. 1</w:t>
      </w:r>
      <w:r w:rsidRPr="009C7AC0">
        <w:rPr>
          <w:rFonts w:ascii="Arial" w:hAnsi="Arial" w:cs="Arial"/>
          <w:sz w:val="18"/>
        </w:rPr>
        <w:t>. 202</w:t>
      </w:r>
      <w:r w:rsidR="002040DD">
        <w:rPr>
          <w:rFonts w:ascii="Arial" w:hAnsi="Arial" w:cs="Arial"/>
          <w:sz w:val="18"/>
        </w:rPr>
        <w:t>4</w:t>
      </w:r>
    </w:p>
    <w:p w14:paraId="18FC460A" w14:textId="36B638DD" w:rsidR="009C7AC0" w:rsidRDefault="009C7AC0" w:rsidP="0028592B">
      <w:pPr>
        <w:pStyle w:val="Odstavecseseznamem"/>
        <w:tabs>
          <w:tab w:val="left" w:pos="4680"/>
        </w:tabs>
        <w:spacing w:after="60"/>
        <w:jc w:val="both"/>
        <w:rPr>
          <w:rFonts w:ascii="Arial" w:hAnsi="Arial" w:cs="Arial"/>
          <w:sz w:val="18"/>
        </w:rPr>
      </w:pPr>
      <w:r w:rsidRPr="009C7AC0">
        <w:rPr>
          <w:rFonts w:ascii="Arial" w:hAnsi="Arial" w:cs="Arial"/>
          <w:sz w:val="18"/>
        </w:rPr>
        <w:t xml:space="preserve">Termín předání dokumentace pro provádění stavby </w:t>
      </w:r>
      <w:r w:rsidR="004D0DA8">
        <w:rPr>
          <w:rFonts w:ascii="Arial" w:hAnsi="Arial" w:cs="Arial"/>
          <w:sz w:val="18"/>
        </w:rPr>
        <w:t xml:space="preserve"> vč. p</w:t>
      </w:r>
      <w:r w:rsidR="00B770B0">
        <w:rPr>
          <w:rFonts w:ascii="Arial" w:hAnsi="Arial" w:cs="Arial"/>
          <w:sz w:val="18"/>
        </w:rPr>
        <w:t xml:space="preserve">ovolení </w:t>
      </w:r>
      <w:r w:rsidRPr="009C7AC0">
        <w:rPr>
          <w:rFonts w:ascii="Arial" w:hAnsi="Arial" w:cs="Arial"/>
          <w:sz w:val="18"/>
        </w:rPr>
        <w:t xml:space="preserve">= termín dokončení díla: </w:t>
      </w:r>
      <w:r w:rsidRPr="009C7AC0">
        <w:rPr>
          <w:rFonts w:ascii="Arial" w:hAnsi="Arial" w:cs="Arial"/>
          <w:sz w:val="18"/>
        </w:rPr>
        <w:tab/>
        <w:t xml:space="preserve">do </w:t>
      </w:r>
      <w:r w:rsidR="00B770B0">
        <w:rPr>
          <w:rFonts w:ascii="Arial" w:hAnsi="Arial" w:cs="Arial"/>
          <w:sz w:val="18"/>
        </w:rPr>
        <w:t>31. 5</w:t>
      </w:r>
      <w:r w:rsidR="002040DD">
        <w:rPr>
          <w:rFonts w:ascii="Arial" w:hAnsi="Arial" w:cs="Arial"/>
          <w:sz w:val="18"/>
        </w:rPr>
        <w:t>. 2024</w:t>
      </w:r>
    </w:p>
    <w:p w14:paraId="68CB0D28" w14:textId="084551A5" w:rsidR="005A599B" w:rsidRPr="0028592B" w:rsidRDefault="005A599B" w:rsidP="0028592B">
      <w:pPr>
        <w:pStyle w:val="Odstavecseseznamem"/>
        <w:tabs>
          <w:tab w:val="left" w:pos="4680"/>
        </w:tabs>
        <w:spacing w:after="60"/>
        <w:jc w:val="both"/>
        <w:rPr>
          <w:rFonts w:ascii="Arial" w:hAnsi="Arial" w:cs="Arial"/>
          <w:b/>
          <w:sz w:val="18"/>
        </w:rPr>
      </w:pPr>
      <w:r w:rsidRPr="0028592B">
        <w:rPr>
          <w:rFonts w:ascii="Arial" w:hAnsi="Arial" w:cs="Arial"/>
          <w:b/>
          <w:sz w:val="18"/>
        </w:rPr>
        <w:t>Zhotovitel PD je povinen si včas projednat s příslušným úřadem typ povolení stavby a přizpůsobit tomu zpracování PD včetně inženýrské činnosti tak, aby byly dodrženy uvedené termíny.</w:t>
      </w:r>
    </w:p>
    <w:p w14:paraId="6D091D9E" w14:textId="77777777" w:rsidR="006E29AB" w:rsidRPr="006E29AB" w:rsidRDefault="006E29AB" w:rsidP="004C3A86">
      <w:pPr>
        <w:pStyle w:val="Odstavecseseznamem"/>
        <w:rPr>
          <w:rFonts w:ascii="Arial" w:hAnsi="Arial" w:cs="Arial"/>
          <w:sz w:val="16"/>
          <w:szCs w:val="16"/>
        </w:rPr>
      </w:pPr>
    </w:p>
    <w:p w14:paraId="11C229F1" w14:textId="77777777" w:rsidR="00C505AE" w:rsidRPr="00212B06" w:rsidRDefault="00C505AE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212B06">
        <w:rPr>
          <w:rFonts w:ascii="Arial Black" w:hAnsi="Arial Black" w:cs="Arial"/>
          <w:b/>
          <w:sz w:val="20"/>
        </w:rPr>
        <w:t>Popis současného stavu</w:t>
      </w:r>
    </w:p>
    <w:p w14:paraId="1C10F602" w14:textId="4F969A17" w:rsidR="00F40885" w:rsidRDefault="00370C99" w:rsidP="0028592B">
      <w:pPr>
        <w:spacing w:after="0" w:line="240" w:lineRule="auto"/>
        <w:ind w:left="714"/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>Dům hrázného</w:t>
      </w:r>
      <w:r w:rsidR="00605C9B">
        <w:rPr>
          <w:rFonts w:ascii="Arial" w:hAnsi="Arial" w:cs="Arial"/>
          <w:sz w:val="18"/>
        </w:rPr>
        <w:t xml:space="preserve"> v těsné blízkosti vodního díla Vranov byl uveden do provozu v roce 1935</w:t>
      </w:r>
      <w:r w:rsidRPr="00212B06">
        <w:rPr>
          <w:rFonts w:ascii="Arial" w:hAnsi="Arial" w:cs="Arial"/>
          <w:sz w:val="18"/>
        </w:rPr>
        <w:t xml:space="preserve">. </w:t>
      </w:r>
      <w:r w:rsidR="00D22FA8">
        <w:rPr>
          <w:rFonts w:ascii="Arial" w:hAnsi="Arial" w:cs="Arial"/>
          <w:sz w:val="18"/>
        </w:rPr>
        <w:t>Z</w:t>
      </w:r>
      <w:r w:rsidR="00605C9B">
        <w:rPr>
          <w:rFonts w:ascii="Arial" w:hAnsi="Arial" w:cs="Arial"/>
          <w:sz w:val="18"/>
        </w:rPr>
        <w:t> </w:t>
      </w:r>
      <w:r w:rsidR="00947075">
        <w:rPr>
          <w:rFonts w:ascii="Arial" w:hAnsi="Arial" w:cs="Arial"/>
          <w:sz w:val="18"/>
        </w:rPr>
        <w:t>prostorového</w:t>
      </w:r>
      <w:r w:rsidR="00A629C6">
        <w:rPr>
          <w:rFonts w:ascii="Arial" w:hAnsi="Arial" w:cs="Arial"/>
          <w:sz w:val="18"/>
        </w:rPr>
        <w:t xml:space="preserve"> hlediska se jedná</w:t>
      </w:r>
      <w:r w:rsidR="00947075">
        <w:rPr>
          <w:rFonts w:ascii="Arial" w:hAnsi="Arial" w:cs="Arial"/>
          <w:sz w:val="18"/>
        </w:rPr>
        <w:t xml:space="preserve"> </w:t>
      </w:r>
      <w:r w:rsidR="00492165">
        <w:rPr>
          <w:rFonts w:ascii="Arial" w:hAnsi="Arial" w:cs="Arial"/>
          <w:sz w:val="18"/>
        </w:rPr>
        <w:br/>
      </w:r>
      <w:r w:rsidR="00947075">
        <w:rPr>
          <w:rFonts w:ascii="Arial" w:hAnsi="Arial" w:cs="Arial"/>
          <w:sz w:val="18"/>
        </w:rPr>
        <w:t>o samostatně stojící objekt půdorysného tvaru obdélník o rozměrech 14,15 x 10,65 m.</w:t>
      </w:r>
      <w:r w:rsidR="00FC7F2D">
        <w:rPr>
          <w:rFonts w:ascii="Arial" w:hAnsi="Arial" w:cs="Arial"/>
          <w:sz w:val="18"/>
        </w:rPr>
        <w:t xml:space="preserve"> Objekt je zastřešen sedlovou střechou s výškou v hřeben</w:t>
      </w:r>
      <w:r w:rsidR="002E4B9A">
        <w:rPr>
          <w:rFonts w:ascii="Arial" w:hAnsi="Arial" w:cs="Arial"/>
          <w:sz w:val="18"/>
        </w:rPr>
        <w:t>i</w:t>
      </w:r>
      <w:r w:rsidR="00FC7F2D">
        <w:rPr>
          <w:rFonts w:ascii="Arial" w:hAnsi="Arial" w:cs="Arial"/>
          <w:sz w:val="18"/>
        </w:rPr>
        <w:t xml:space="preserve"> cca 11,8 m od +/- 0,000 (úroveň podlahy 1 nadzemního podlaží).</w:t>
      </w:r>
      <w:r w:rsidR="00322D29" w:rsidRPr="00212B06">
        <w:rPr>
          <w:rFonts w:ascii="Arial" w:hAnsi="Arial" w:cs="Arial"/>
          <w:sz w:val="18"/>
        </w:rPr>
        <w:t xml:space="preserve"> </w:t>
      </w:r>
      <w:r w:rsidR="00A10D98">
        <w:rPr>
          <w:rFonts w:ascii="Arial" w:hAnsi="Arial" w:cs="Arial"/>
          <w:sz w:val="18"/>
        </w:rPr>
        <w:t>Dům hrázného prošel řadou úprav</w:t>
      </w:r>
      <w:r w:rsidR="00492165">
        <w:rPr>
          <w:rFonts w:ascii="Arial" w:hAnsi="Arial" w:cs="Arial"/>
          <w:sz w:val="18"/>
        </w:rPr>
        <w:t>,</w:t>
      </w:r>
      <w:r w:rsidR="00A10D98">
        <w:rPr>
          <w:rFonts w:ascii="Arial" w:hAnsi="Arial" w:cs="Arial"/>
          <w:sz w:val="18"/>
        </w:rPr>
        <w:t xml:space="preserve"> a to převážně změnou dispozičního charakteru jednotlivých podlaží objektu</w:t>
      </w:r>
      <w:r w:rsidR="003B5B96">
        <w:rPr>
          <w:rFonts w:ascii="Arial" w:hAnsi="Arial" w:cs="Arial"/>
          <w:sz w:val="18"/>
        </w:rPr>
        <w:t xml:space="preserve"> a např. také opravou klempířských prvků objektu, výměnou okenních prvků za dřevěné aj</w:t>
      </w:r>
      <w:r w:rsidR="00A10D98">
        <w:rPr>
          <w:rFonts w:ascii="Arial" w:hAnsi="Arial" w:cs="Arial"/>
          <w:sz w:val="18"/>
        </w:rPr>
        <w:t xml:space="preserve">. </w:t>
      </w:r>
      <w:r w:rsidR="00947075">
        <w:rPr>
          <w:rFonts w:ascii="Arial" w:hAnsi="Arial" w:cs="Arial"/>
          <w:sz w:val="18"/>
        </w:rPr>
        <w:t>Z dispozičního hlediska je objekt tvořen 1 podzemním podlažím, dvěm</w:t>
      </w:r>
      <w:r w:rsidR="00A15FF1">
        <w:rPr>
          <w:rFonts w:ascii="Arial" w:hAnsi="Arial" w:cs="Arial"/>
          <w:sz w:val="18"/>
        </w:rPr>
        <w:t>a</w:t>
      </w:r>
      <w:r w:rsidR="00947075">
        <w:rPr>
          <w:rFonts w:ascii="Arial" w:hAnsi="Arial" w:cs="Arial"/>
          <w:sz w:val="18"/>
        </w:rPr>
        <w:t xml:space="preserve"> nadzemními podlažími a upraveným půdním prostorem, které tvoří podkroví objektu. Nosný systém objektu je dle dochované projektové dokumentace stěnový s vnitřním uspořádáním do </w:t>
      </w:r>
      <w:r w:rsidR="00113F52">
        <w:rPr>
          <w:rFonts w:ascii="Arial" w:hAnsi="Arial" w:cs="Arial"/>
          <w:sz w:val="18"/>
        </w:rPr>
        <w:t>dvoj</w:t>
      </w:r>
      <w:r w:rsidR="00947075">
        <w:rPr>
          <w:rFonts w:ascii="Arial" w:hAnsi="Arial" w:cs="Arial"/>
          <w:sz w:val="18"/>
        </w:rPr>
        <w:t xml:space="preserve">traktu, zvlášť prostorově řešené je schodiště. </w:t>
      </w:r>
      <w:r w:rsidR="00113F52">
        <w:rPr>
          <w:rFonts w:ascii="Arial" w:hAnsi="Arial" w:cs="Arial"/>
          <w:sz w:val="18"/>
        </w:rPr>
        <w:t xml:space="preserve">Suterén objektu je z materiálového </w:t>
      </w:r>
      <w:r w:rsidR="0077246F">
        <w:rPr>
          <w:rFonts w:ascii="Arial" w:hAnsi="Arial" w:cs="Arial"/>
          <w:sz w:val="18"/>
        </w:rPr>
        <w:t>hlediska tvořen monolitickými obvodovými zdmi tl. 600 mm. Stropní k-ce suterénu je taktéž betonová, typ k-ce neznámý. V nejnižším podlaží se nachází sklepní prostory objektu, kotelna, šatna včetně umývárny, prádelna a sociální zázemí včetně komunikační chodby. Oproti dochované dokumentaci podlaží vykazuje dispoziční odlišnosti. Hlavní vstup do suterénu objektu je z venkovní části krytým vchodem do 1 nadzemního podlaží, z vnitřní části po</w:t>
      </w:r>
      <w:r w:rsidR="00A15FF1">
        <w:rPr>
          <w:rFonts w:ascii="Arial" w:hAnsi="Arial" w:cs="Arial"/>
          <w:sz w:val="18"/>
        </w:rPr>
        <w:t>té přes komunikační schodiště. První</w:t>
      </w:r>
      <w:r w:rsidR="0077246F">
        <w:rPr>
          <w:rFonts w:ascii="Arial" w:hAnsi="Arial" w:cs="Arial"/>
          <w:sz w:val="18"/>
        </w:rPr>
        <w:t xml:space="preserve"> nadzemní podlaží v tuto chvíli slouží pro provozní účely a obsluhu vodní nádrže Vranov.</w:t>
      </w:r>
      <w:r w:rsidR="00A15FF1">
        <w:rPr>
          <w:rFonts w:ascii="Arial" w:hAnsi="Arial" w:cs="Arial"/>
          <w:sz w:val="18"/>
        </w:rPr>
        <w:t xml:space="preserve"> Z materiálového hlediska je podlaží zděné z CPP o tl. stěn 450 mm. Stropní systém podlaží patrně trámový se záklopem z prken včetně rákosové omítky. Z dispozičního hlediska jsou v patře umístěny prostory kanceláře, ložnice, kuchyně a předsíně objektu včetně sociálního zázemí. Druhé nadzemní podlaží je využíváno jako byt hrázného, materiálově tvořeno stejně jako první nadzemní podlaží. Dispoziční uspořádání druhého nadzemního podlaží kopíruje uspořádání prvního nadzemního podlaží. V upraveném půdním prostoru, podkroví, je umístěn inspekční pokoj. </w:t>
      </w:r>
      <w:r w:rsidR="00FC7F2D">
        <w:rPr>
          <w:rFonts w:ascii="Arial" w:hAnsi="Arial" w:cs="Arial"/>
          <w:sz w:val="18"/>
        </w:rPr>
        <w:t>V podkroví jsou situovány dvě obytné místnosti, kuchyň, obývací pokoj a sociální zázemí včetně komunikační chodby.</w:t>
      </w:r>
      <w:r w:rsidR="0077246F">
        <w:rPr>
          <w:rFonts w:ascii="Arial" w:hAnsi="Arial" w:cs="Arial"/>
          <w:sz w:val="18"/>
        </w:rPr>
        <w:t xml:space="preserve"> </w:t>
      </w:r>
      <w:r w:rsidR="00A10D98">
        <w:rPr>
          <w:rFonts w:ascii="Arial" w:hAnsi="Arial" w:cs="Arial"/>
          <w:sz w:val="18"/>
        </w:rPr>
        <w:t>Každé podlaží objektu je vytápěno samostatně, jako zdroj je v suterénu umístěn plynový kotel.</w:t>
      </w:r>
      <w:r w:rsidR="00020A21">
        <w:rPr>
          <w:rFonts w:ascii="Arial" w:hAnsi="Arial" w:cs="Arial"/>
          <w:sz w:val="18"/>
        </w:rPr>
        <w:t xml:space="preserve"> Tento vytápí služební prostory, společné prostory a inspekční pokoj v podkroví. Služební byty jsou poté vytápěny vlastním plynovým kotlem.</w:t>
      </w:r>
      <w:r w:rsidR="00A10D98">
        <w:rPr>
          <w:rFonts w:ascii="Arial" w:hAnsi="Arial" w:cs="Arial"/>
          <w:sz w:val="18"/>
        </w:rPr>
        <w:t xml:space="preserve"> O</w:t>
      </w:r>
      <w:r w:rsidR="00F40885">
        <w:rPr>
          <w:rFonts w:ascii="Arial" w:hAnsi="Arial" w:cs="Arial"/>
          <w:sz w:val="18"/>
        </w:rPr>
        <w:t>bjekt je napoje</w:t>
      </w:r>
      <w:r w:rsidR="00A10D98">
        <w:rPr>
          <w:rFonts w:ascii="Arial" w:hAnsi="Arial" w:cs="Arial"/>
          <w:sz w:val="18"/>
        </w:rPr>
        <w:t>n na vodovodní řád a kanalizaci (vnější rozvody po rekonstrukci).</w:t>
      </w:r>
      <w:r w:rsidR="00C156D3">
        <w:rPr>
          <w:rFonts w:ascii="Arial" w:hAnsi="Arial" w:cs="Arial"/>
          <w:sz w:val="18"/>
        </w:rPr>
        <w:t xml:space="preserve"> Taktéž je objekt</w:t>
      </w:r>
      <w:r w:rsidR="00A10D98">
        <w:rPr>
          <w:rFonts w:ascii="Arial" w:hAnsi="Arial" w:cs="Arial"/>
          <w:sz w:val="18"/>
        </w:rPr>
        <w:t xml:space="preserve"> napojen na ostatní sítě (kamerový systém</w:t>
      </w:r>
      <w:r w:rsidR="00C156D3">
        <w:rPr>
          <w:rFonts w:ascii="Arial" w:hAnsi="Arial" w:cs="Arial"/>
          <w:sz w:val="18"/>
        </w:rPr>
        <w:t>, EZS, ovládání přehrady, zabezpečení vjezdu na korunu hráze, osvětlení areálu aj.)</w:t>
      </w:r>
      <w:r w:rsidR="00F40885">
        <w:rPr>
          <w:rFonts w:ascii="Arial" w:hAnsi="Arial" w:cs="Arial"/>
          <w:sz w:val="18"/>
        </w:rPr>
        <w:t xml:space="preserve"> Objekt je napojen na elektrickou síť. Celkově se budova nachází ve zhoršeném technickém stavu, mimo</w:t>
      </w:r>
      <w:r w:rsidR="0057246C">
        <w:rPr>
          <w:rFonts w:ascii="Arial" w:hAnsi="Arial" w:cs="Arial"/>
          <w:sz w:val="18"/>
        </w:rPr>
        <w:t xml:space="preserve"> </w:t>
      </w:r>
      <w:r w:rsidR="00F40885">
        <w:rPr>
          <w:rFonts w:ascii="Arial" w:hAnsi="Arial" w:cs="Arial"/>
          <w:sz w:val="18"/>
        </w:rPr>
        <w:t>jiné:</w:t>
      </w:r>
    </w:p>
    <w:p w14:paraId="51BA7E1F" w14:textId="77777777" w:rsidR="00C156D3" w:rsidRDefault="00F40885" w:rsidP="00FC7F2D">
      <w:pPr>
        <w:spacing w:after="0" w:line="240" w:lineRule="auto"/>
        <w:ind w:left="714" w:firstLine="702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1.</w:t>
      </w:r>
      <w:r>
        <w:rPr>
          <w:rFonts w:ascii="Arial" w:hAnsi="Arial" w:cs="Arial"/>
          <w:sz w:val="18"/>
        </w:rPr>
        <w:tab/>
        <w:t>napadené prvky krovu hnilobou</w:t>
      </w:r>
      <w:r w:rsidR="00275999" w:rsidRPr="00212B06">
        <w:rPr>
          <w:rFonts w:ascii="Arial" w:hAnsi="Arial" w:cs="Arial"/>
          <w:sz w:val="18"/>
        </w:rPr>
        <w:t xml:space="preserve"> </w:t>
      </w:r>
    </w:p>
    <w:p w14:paraId="7A854B77" w14:textId="77777777" w:rsidR="00C156D3" w:rsidRDefault="00C156D3" w:rsidP="00FC7F2D">
      <w:pPr>
        <w:spacing w:after="0" w:line="240" w:lineRule="auto"/>
        <w:ind w:left="714" w:firstLine="702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2.</w:t>
      </w:r>
      <w:r>
        <w:rPr>
          <w:rFonts w:ascii="Arial" w:hAnsi="Arial" w:cs="Arial"/>
          <w:sz w:val="18"/>
        </w:rPr>
        <w:tab/>
        <w:t>nadlimitní množství vlhkosti v objektu po celé výšce, patrné převážně v 1.PP</w:t>
      </w:r>
    </w:p>
    <w:p w14:paraId="66AD1D1F" w14:textId="77777777" w:rsidR="00437179" w:rsidRDefault="00C156D3" w:rsidP="00FC7F2D">
      <w:pPr>
        <w:spacing w:after="0" w:line="240" w:lineRule="auto"/>
        <w:ind w:left="714" w:firstLine="702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3.</w:t>
      </w:r>
      <w:r>
        <w:rPr>
          <w:rFonts w:ascii="Arial" w:hAnsi="Arial" w:cs="Arial"/>
          <w:sz w:val="18"/>
        </w:rPr>
        <w:tab/>
        <w:t>absence izolace proti vlhkosti</w:t>
      </w:r>
    </w:p>
    <w:p w14:paraId="1A432912" w14:textId="77777777" w:rsidR="00C156D3" w:rsidRDefault="00C156D3" w:rsidP="00FC7F2D">
      <w:pPr>
        <w:spacing w:after="0" w:line="240" w:lineRule="auto"/>
        <w:ind w:left="714" w:firstLine="702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4.</w:t>
      </w:r>
      <w:r>
        <w:rPr>
          <w:rFonts w:ascii="Arial" w:hAnsi="Arial" w:cs="Arial"/>
          <w:sz w:val="18"/>
        </w:rPr>
        <w:tab/>
        <w:t>nehospodárnost provozu objektu (energetická náročnost objektu předpoklad kategorie G.)</w:t>
      </w:r>
    </w:p>
    <w:p w14:paraId="1D8B6637" w14:textId="77777777" w:rsidR="00C156D3" w:rsidRDefault="00C156D3" w:rsidP="00FC7F2D">
      <w:pPr>
        <w:spacing w:after="0" w:line="240" w:lineRule="auto"/>
        <w:ind w:left="714" w:firstLine="702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5.</w:t>
      </w:r>
      <w:r>
        <w:rPr>
          <w:rFonts w:ascii="Arial" w:hAnsi="Arial" w:cs="Arial"/>
          <w:sz w:val="18"/>
        </w:rPr>
        <w:tab/>
        <w:t>vnitřní rozvody zastaralé</w:t>
      </w:r>
      <w:r w:rsidR="003B5B96">
        <w:rPr>
          <w:rFonts w:ascii="Arial" w:hAnsi="Arial" w:cs="Arial"/>
          <w:sz w:val="18"/>
        </w:rPr>
        <w:t>, poddimenzované</w:t>
      </w:r>
      <w:r>
        <w:rPr>
          <w:rFonts w:ascii="Arial" w:hAnsi="Arial" w:cs="Arial"/>
          <w:sz w:val="18"/>
        </w:rPr>
        <w:t xml:space="preserve"> (elektřina, voda, odpadní potrubí)</w:t>
      </w:r>
    </w:p>
    <w:p w14:paraId="07DD1B2F" w14:textId="77777777" w:rsidR="00A10D98" w:rsidRDefault="00A10D98" w:rsidP="00A10D98">
      <w:pPr>
        <w:spacing w:after="0" w:line="240" w:lineRule="auto"/>
        <w:ind w:left="2124" w:hanging="708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6.</w:t>
      </w:r>
      <w:r>
        <w:rPr>
          <w:rFonts w:ascii="Arial" w:hAnsi="Arial" w:cs="Arial"/>
          <w:sz w:val="18"/>
        </w:rPr>
        <w:tab/>
        <w:t>stropní trámové k-ce nadzemních podlaží vykazují průhybové deformace, problematické taktéž z akustického hlediska</w:t>
      </w:r>
    </w:p>
    <w:p w14:paraId="48688D53" w14:textId="71D94C10" w:rsidR="00176475" w:rsidRPr="00212B06" w:rsidRDefault="00176475" w:rsidP="00A10D98">
      <w:pPr>
        <w:spacing w:after="0" w:line="240" w:lineRule="auto"/>
        <w:ind w:left="2124" w:hanging="708"/>
        <w:jc w:val="both"/>
        <w:rPr>
          <w:rFonts w:ascii="Arial" w:hAnsi="Arial" w:cs="Arial"/>
          <w:sz w:val="18"/>
        </w:rPr>
      </w:pPr>
    </w:p>
    <w:p w14:paraId="72CC8BE8" w14:textId="3847E6D1" w:rsidR="00370C99" w:rsidRPr="00212B06" w:rsidRDefault="00A21F18" w:rsidP="0028592B">
      <w:pPr>
        <w:spacing w:after="0" w:line="240" w:lineRule="auto"/>
        <w:ind w:left="708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Vzhledem k aktuálnímu stavu je navržena kompletní rekonstrukce řešeného objektu.</w:t>
      </w:r>
      <w:r w:rsidR="00A10D98">
        <w:rPr>
          <w:rFonts w:ascii="Arial" w:hAnsi="Arial" w:cs="Arial"/>
          <w:sz w:val="18"/>
        </w:rPr>
        <w:t xml:space="preserve"> Rozsah provedené rekonstrukce bude</w:t>
      </w:r>
      <w:r w:rsidR="00150487">
        <w:rPr>
          <w:rFonts w:ascii="Arial" w:hAnsi="Arial" w:cs="Arial"/>
          <w:sz w:val="18"/>
        </w:rPr>
        <w:t xml:space="preserve"> objednatelem odsouhlasen</w:t>
      </w:r>
      <w:r w:rsidR="00A10D98">
        <w:rPr>
          <w:rFonts w:ascii="Arial" w:hAnsi="Arial" w:cs="Arial"/>
          <w:sz w:val="18"/>
        </w:rPr>
        <w:t xml:space="preserve"> na základě kompletního stavebně-technického průzkumu zpracovaného zhotovitelem projektové dokumentace. Vzhledem k umístění objektu v krajinné památkové zóně Vranovsko-Bítovsko a zvláště chráněném </w:t>
      </w:r>
      <w:r w:rsidR="003B5B96">
        <w:rPr>
          <w:rFonts w:ascii="Arial" w:hAnsi="Arial" w:cs="Arial"/>
          <w:sz w:val="18"/>
        </w:rPr>
        <w:t>ú</w:t>
      </w:r>
      <w:r w:rsidR="00A10D98">
        <w:rPr>
          <w:rFonts w:ascii="Arial" w:hAnsi="Arial" w:cs="Arial"/>
          <w:sz w:val="18"/>
        </w:rPr>
        <w:t>zemí Národního parku Podyjí se předpokládá neporušení vnější obálky budovy – obvodové konstrukce objektu zůstanou zachovány. Případn</w:t>
      </w:r>
      <w:r w:rsidR="003B5B96">
        <w:rPr>
          <w:rFonts w:ascii="Arial" w:hAnsi="Arial" w:cs="Arial"/>
          <w:sz w:val="18"/>
        </w:rPr>
        <w:t>é dotčení vnější obálky budovy v rámci řešení energetické náročnosti (zateplení,</w:t>
      </w:r>
      <w:r w:rsidR="001E6DC2">
        <w:rPr>
          <w:rFonts w:ascii="Arial" w:hAnsi="Arial" w:cs="Arial"/>
          <w:sz w:val="18"/>
        </w:rPr>
        <w:t xml:space="preserve"> sanace aj.) bude předem zhotovitelem PD projednáno s dotčenými orgány.</w:t>
      </w:r>
      <w:r w:rsidR="003B5B96">
        <w:rPr>
          <w:rFonts w:ascii="Arial" w:hAnsi="Arial" w:cs="Arial"/>
          <w:sz w:val="18"/>
        </w:rPr>
        <w:t xml:space="preserve"> </w:t>
      </w:r>
    </w:p>
    <w:p w14:paraId="2C2036E6" w14:textId="77777777" w:rsidR="006E4B46" w:rsidRDefault="006E4B46" w:rsidP="000A121A">
      <w:pPr>
        <w:spacing w:after="0" w:line="360" w:lineRule="auto"/>
        <w:contextualSpacing/>
        <w:jc w:val="both"/>
        <w:rPr>
          <w:rFonts w:ascii="Arial" w:hAnsi="Arial" w:cs="Arial"/>
          <w:sz w:val="16"/>
          <w:szCs w:val="16"/>
        </w:rPr>
      </w:pPr>
    </w:p>
    <w:p w14:paraId="6AE6D385" w14:textId="396EB412" w:rsidR="00AD1E0B" w:rsidRDefault="00AD1E0B" w:rsidP="00AD1E0B">
      <w:pPr>
        <w:pStyle w:val="Odstavecseseznamem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  <w:szCs w:val="16"/>
        </w:rPr>
        <w:t xml:space="preserve">Stávající kryté </w:t>
      </w:r>
      <w:r w:rsidR="00020A21">
        <w:rPr>
          <w:rFonts w:ascii="Arial" w:hAnsi="Arial" w:cs="Arial"/>
          <w:sz w:val="18"/>
          <w:szCs w:val="16"/>
        </w:rPr>
        <w:t xml:space="preserve">garážové </w:t>
      </w:r>
      <w:r>
        <w:rPr>
          <w:rFonts w:ascii="Arial" w:hAnsi="Arial" w:cs="Arial"/>
          <w:sz w:val="18"/>
          <w:szCs w:val="16"/>
        </w:rPr>
        <w:t xml:space="preserve">stání pro osobní automobily bude odstraněno a na jeho místě bude realizováno nové kryté zastřešení. </w:t>
      </w:r>
      <w:r>
        <w:rPr>
          <w:rFonts w:ascii="Arial" w:hAnsi="Arial" w:cs="Arial"/>
          <w:sz w:val="18"/>
        </w:rPr>
        <w:t xml:space="preserve">Typ a rozsah bude odsouhlasen objednatelem v rámci výrobního výboru se zhotovitelem prací. </w:t>
      </w:r>
    </w:p>
    <w:p w14:paraId="344D7779" w14:textId="77777777" w:rsidR="00AD1E0B" w:rsidRDefault="00AD1E0B" w:rsidP="00AD1E0B">
      <w:pPr>
        <w:pStyle w:val="Odstavecseseznamem"/>
        <w:jc w:val="both"/>
        <w:rPr>
          <w:rFonts w:ascii="Arial" w:hAnsi="Arial" w:cs="Arial"/>
          <w:sz w:val="18"/>
        </w:rPr>
      </w:pPr>
    </w:p>
    <w:p w14:paraId="191704E3" w14:textId="77777777" w:rsidR="00C505AE" w:rsidRPr="00212B06" w:rsidRDefault="00C505AE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212B06">
        <w:rPr>
          <w:rFonts w:ascii="Arial Black" w:hAnsi="Arial Black" w:cs="Arial"/>
          <w:b/>
          <w:sz w:val="20"/>
        </w:rPr>
        <w:t>Účel stavby</w:t>
      </w:r>
    </w:p>
    <w:p w14:paraId="1A9B28B9" w14:textId="77777777" w:rsidR="00C505AE" w:rsidRPr="00212B06" w:rsidRDefault="0070148E" w:rsidP="0070148E">
      <w:pPr>
        <w:pStyle w:val="Odstavecseseznamem"/>
        <w:jc w:val="both"/>
        <w:rPr>
          <w:rFonts w:ascii="Arial" w:hAnsi="Arial" w:cs="Arial"/>
          <w:sz w:val="18"/>
        </w:rPr>
      </w:pPr>
      <w:r>
        <w:rPr>
          <w:rFonts w:ascii="Arial" w:hAnsi="Arial"/>
          <w:sz w:val="18"/>
        </w:rPr>
        <w:t xml:space="preserve">Jedná se o </w:t>
      </w:r>
      <w:r w:rsidR="001E6DC2">
        <w:rPr>
          <w:rFonts w:ascii="Arial" w:hAnsi="Arial"/>
          <w:sz w:val="18"/>
        </w:rPr>
        <w:t>rekonstrukci stávajícího</w:t>
      </w:r>
      <w:r>
        <w:rPr>
          <w:rFonts w:ascii="Arial" w:hAnsi="Arial"/>
          <w:sz w:val="18"/>
        </w:rPr>
        <w:t xml:space="preserve"> zázemí pro obsluhu vodního díla </w:t>
      </w:r>
      <w:r w:rsidR="00113F52">
        <w:rPr>
          <w:rFonts w:ascii="Arial" w:hAnsi="Arial"/>
          <w:sz w:val="18"/>
        </w:rPr>
        <w:t>Vranov</w:t>
      </w:r>
      <w:r>
        <w:rPr>
          <w:rFonts w:ascii="Arial" w:hAnsi="Arial"/>
          <w:sz w:val="18"/>
        </w:rPr>
        <w:t xml:space="preserve"> odpovídající nejen provozním požadavků</w:t>
      </w:r>
      <w:r w:rsidR="00A65409">
        <w:rPr>
          <w:rFonts w:ascii="Arial" w:hAnsi="Arial"/>
          <w:sz w:val="18"/>
        </w:rPr>
        <w:t>m</w:t>
      </w:r>
      <w:r>
        <w:rPr>
          <w:rFonts w:ascii="Arial" w:hAnsi="Arial"/>
          <w:sz w:val="18"/>
        </w:rPr>
        <w:t>, ale také hygienickým a odpovídajícím normám.</w:t>
      </w:r>
    </w:p>
    <w:p w14:paraId="4D75EE63" w14:textId="77777777" w:rsidR="00C505AE" w:rsidRPr="00595D2C" w:rsidRDefault="00C505AE" w:rsidP="00595D2C">
      <w:pPr>
        <w:pStyle w:val="Odstavecseseznamem"/>
        <w:spacing w:before="200"/>
        <w:ind w:left="714"/>
        <w:rPr>
          <w:rFonts w:ascii="Arial" w:hAnsi="Arial" w:cs="Arial"/>
          <w:b/>
        </w:rPr>
      </w:pPr>
    </w:p>
    <w:p w14:paraId="40473A1C" w14:textId="77777777" w:rsidR="00C505AE" w:rsidRPr="00212B06" w:rsidRDefault="00C505AE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212B06">
        <w:rPr>
          <w:rFonts w:ascii="Arial Black" w:hAnsi="Arial Black" w:cs="Arial"/>
          <w:b/>
          <w:sz w:val="20"/>
        </w:rPr>
        <w:t>Návrh technického řešení</w:t>
      </w:r>
      <w:r w:rsidR="00B31978">
        <w:rPr>
          <w:rFonts w:ascii="Arial Black" w:hAnsi="Arial Black" w:cs="Arial"/>
          <w:b/>
          <w:sz w:val="20"/>
        </w:rPr>
        <w:t xml:space="preserve"> – rozsah zpracování</w:t>
      </w:r>
      <w:r w:rsidR="00212B06">
        <w:rPr>
          <w:rFonts w:ascii="Arial Black" w:hAnsi="Arial Black" w:cs="Arial"/>
          <w:b/>
          <w:sz w:val="20"/>
        </w:rPr>
        <w:t xml:space="preserve"> </w:t>
      </w:r>
      <w:r w:rsidR="00212B06" w:rsidRPr="0028592B">
        <w:rPr>
          <w:rFonts w:ascii="Arial Black" w:hAnsi="Arial Black" w:cs="Arial"/>
          <w:b/>
          <w:sz w:val="20"/>
        </w:rPr>
        <w:t>(jedná se o provozní návrh, který se může lišit od výsledného navrženého řešení)</w:t>
      </w:r>
    </w:p>
    <w:p w14:paraId="4BD669FC" w14:textId="4929D491" w:rsidR="00B16FCE" w:rsidRDefault="001E6DC2" w:rsidP="0028592B">
      <w:pPr>
        <w:pStyle w:val="Odstavecseseznamem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Předpokládá se kompletní rekonstrukce objektu. V suterénu objektu dojde k dispozičním úpravám na základě požadavků objednatele (předpoklad rozšíření umývárny pro obsluhu přehrady, rozšíření stávající kotelny, úpravu sociálního zázemí </w:t>
      </w:r>
      <w:r w:rsidR="000807DD">
        <w:rPr>
          <w:rFonts w:ascii="Arial" w:hAnsi="Arial" w:cs="Arial"/>
          <w:sz w:val="18"/>
        </w:rPr>
        <w:br/>
      </w:r>
      <w:r>
        <w:rPr>
          <w:rFonts w:ascii="Arial" w:hAnsi="Arial" w:cs="Arial"/>
          <w:sz w:val="18"/>
        </w:rPr>
        <w:t xml:space="preserve">a sušárny, současně se taktéž předpokládá obnovení původních anglických dvorků). </w:t>
      </w:r>
      <w:r w:rsidR="0056462F">
        <w:rPr>
          <w:rFonts w:ascii="Arial" w:hAnsi="Arial" w:cs="Arial"/>
          <w:sz w:val="18"/>
        </w:rPr>
        <w:t xml:space="preserve">V podzemní části je předpoklad kompletní sanace vlhkého zdiva (provedení kompletní hydroizolace proti zemní vlhkosti – způsob a typ na základě návrhu zhotovitele PD). </w:t>
      </w:r>
      <w:r w:rsidR="00503591">
        <w:rPr>
          <w:rFonts w:ascii="Arial" w:hAnsi="Arial" w:cs="Arial"/>
          <w:sz w:val="18"/>
        </w:rPr>
        <w:t xml:space="preserve">V rámci </w:t>
      </w:r>
      <w:r w:rsidR="00E53A56">
        <w:rPr>
          <w:rFonts w:ascii="Arial" w:hAnsi="Arial" w:cs="Arial"/>
          <w:sz w:val="18"/>
        </w:rPr>
        <w:t xml:space="preserve">prvního </w:t>
      </w:r>
      <w:r w:rsidR="00503591">
        <w:rPr>
          <w:rFonts w:ascii="Arial" w:hAnsi="Arial" w:cs="Arial"/>
          <w:sz w:val="18"/>
        </w:rPr>
        <w:t xml:space="preserve">a </w:t>
      </w:r>
      <w:r w:rsidR="00E53A56">
        <w:rPr>
          <w:rFonts w:ascii="Arial" w:hAnsi="Arial" w:cs="Arial"/>
          <w:sz w:val="18"/>
        </w:rPr>
        <w:t xml:space="preserve">druhého </w:t>
      </w:r>
      <w:r w:rsidR="00503591">
        <w:rPr>
          <w:rFonts w:ascii="Arial" w:hAnsi="Arial" w:cs="Arial"/>
          <w:sz w:val="18"/>
        </w:rPr>
        <w:t>nadzemního podlaží se předpokládá kompletní změna dispozice jednotlivých podlaží včetně výměny stropní konstrukce na základě požadavků objednatele</w:t>
      </w:r>
      <w:r w:rsidR="00871A37">
        <w:rPr>
          <w:rFonts w:ascii="Arial" w:hAnsi="Arial" w:cs="Arial"/>
          <w:sz w:val="18"/>
        </w:rPr>
        <w:t>/</w:t>
      </w:r>
      <w:r w:rsidR="00503591">
        <w:rPr>
          <w:rFonts w:ascii="Arial" w:hAnsi="Arial" w:cs="Arial"/>
          <w:sz w:val="18"/>
        </w:rPr>
        <w:t>doporučení zhotovitele prací</w:t>
      </w:r>
      <w:r w:rsidR="00871A37">
        <w:rPr>
          <w:rFonts w:ascii="Arial" w:hAnsi="Arial" w:cs="Arial"/>
          <w:sz w:val="18"/>
        </w:rPr>
        <w:t>. Střešní konstrukce objektu včetně krytiny, pultového vikýře, klempířských prvků aj. budou realizovány nov</w:t>
      </w:r>
      <w:r w:rsidR="008136FB">
        <w:rPr>
          <w:rFonts w:ascii="Arial" w:hAnsi="Arial" w:cs="Arial"/>
          <w:sz w:val="18"/>
        </w:rPr>
        <w:t>é</w:t>
      </w:r>
      <w:r w:rsidR="00871A37">
        <w:rPr>
          <w:rFonts w:ascii="Arial" w:hAnsi="Arial" w:cs="Arial"/>
          <w:sz w:val="18"/>
        </w:rPr>
        <w:t xml:space="preserve"> </w:t>
      </w:r>
      <w:r w:rsidR="00E53A56">
        <w:rPr>
          <w:rFonts w:ascii="Arial" w:hAnsi="Arial" w:cs="Arial"/>
          <w:sz w:val="18"/>
        </w:rPr>
        <w:t>v původních parametrech</w:t>
      </w:r>
      <w:r w:rsidR="00871A37">
        <w:rPr>
          <w:rFonts w:ascii="Arial" w:hAnsi="Arial" w:cs="Arial"/>
          <w:sz w:val="18"/>
        </w:rPr>
        <w:t>.</w:t>
      </w:r>
      <w:r w:rsidR="00E53A56">
        <w:rPr>
          <w:rFonts w:ascii="Arial" w:hAnsi="Arial" w:cs="Arial"/>
          <w:sz w:val="18"/>
        </w:rPr>
        <w:t xml:space="preserve"> </w:t>
      </w:r>
      <w:r w:rsidR="00871A37">
        <w:rPr>
          <w:rFonts w:ascii="Arial" w:hAnsi="Arial" w:cs="Arial"/>
          <w:sz w:val="18"/>
        </w:rPr>
        <w:t xml:space="preserve">V rámci půdního prostoru </w:t>
      </w:r>
      <w:r w:rsidR="00C56C14">
        <w:rPr>
          <w:rFonts w:ascii="Arial" w:hAnsi="Arial" w:cs="Arial"/>
          <w:sz w:val="18"/>
        </w:rPr>
        <w:t xml:space="preserve">budou </w:t>
      </w:r>
      <w:r w:rsidR="00871A37">
        <w:rPr>
          <w:rFonts w:ascii="Arial" w:hAnsi="Arial" w:cs="Arial"/>
          <w:sz w:val="18"/>
        </w:rPr>
        <w:t>nově realizován</w:t>
      </w:r>
      <w:r w:rsidR="00806819">
        <w:rPr>
          <w:rFonts w:ascii="Arial" w:hAnsi="Arial" w:cs="Arial"/>
          <w:sz w:val="18"/>
        </w:rPr>
        <w:t>y 2 bytové jednotky se společným sociálním zázemím</w:t>
      </w:r>
      <w:r w:rsidR="00C56C14">
        <w:rPr>
          <w:rFonts w:ascii="Arial" w:hAnsi="Arial" w:cs="Arial"/>
          <w:sz w:val="18"/>
        </w:rPr>
        <w:t>/apartmány</w:t>
      </w:r>
      <w:r w:rsidR="00806819">
        <w:rPr>
          <w:rFonts w:ascii="Arial" w:hAnsi="Arial" w:cs="Arial"/>
          <w:sz w:val="18"/>
        </w:rPr>
        <w:t>. Objednateli prací budou v rámci rekonstrukce podkroví představeny dvě varianty dispozičního uspořádání prostoru. Na základě výrobního výboru bude poté odsouhlasen finální návrh.</w:t>
      </w:r>
      <w:r w:rsidR="00871A37">
        <w:rPr>
          <w:rFonts w:ascii="Arial" w:hAnsi="Arial" w:cs="Arial"/>
          <w:sz w:val="18"/>
        </w:rPr>
        <w:t xml:space="preserve"> Stávající </w:t>
      </w:r>
      <w:r w:rsidR="000807DD">
        <w:rPr>
          <w:rFonts w:ascii="Arial" w:hAnsi="Arial" w:cs="Arial"/>
          <w:sz w:val="18"/>
        </w:rPr>
        <w:t xml:space="preserve">komínová </w:t>
      </w:r>
      <w:r w:rsidR="00871A37">
        <w:rPr>
          <w:rFonts w:ascii="Arial" w:hAnsi="Arial" w:cs="Arial"/>
          <w:sz w:val="18"/>
        </w:rPr>
        <w:t>tělesa</w:t>
      </w:r>
      <w:r w:rsidR="001D5C71">
        <w:rPr>
          <w:rFonts w:ascii="Arial" w:hAnsi="Arial" w:cs="Arial"/>
          <w:sz w:val="18"/>
        </w:rPr>
        <w:t xml:space="preserve"> umístěná uprostřed objektu jsou nevyužívaná, dle informací většina zasypaná. Jediné funkční a nyní využívané komínové těleso je umístěno z vnější strany budovy. Jedná se o klasický zděný komín s výškovou úrov</w:t>
      </w:r>
      <w:r w:rsidR="002E4B9A">
        <w:rPr>
          <w:rFonts w:ascii="Arial" w:hAnsi="Arial" w:cs="Arial"/>
          <w:sz w:val="18"/>
        </w:rPr>
        <w:t>ní cca 70 cm nad úroveň hřebene – toto bude zachováno.</w:t>
      </w:r>
    </w:p>
    <w:p w14:paraId="7BACCF92" w14:textId="77777777" w:rsidR="00B45405" w:rsidRDefault="001D5C71" w:rsidP="0028592B">
      <w:pPr>
        <w:pStyle w:val="Odstavecseseznamem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Součástí provedené rekonstrukce bude kompletní výměna vnitřních rozvodů (voda, plyn, topení, elektro), výměna stávajících okenních a dveřních prvků. Provedení kompletních vnitřních omítek včetně malby. Kompletace vnitřních sociálních prostor včetně podlahových krytin.</w:t>
      </w:r>
    </w:p>
    <w:p w14:paraId="2FA40AE0" w14:textId="77777777" w:rsidR="001D5C71" w:rsidRPr="0028592B" w:rsidRDefault="00B151AD" w:rsidP="0028592B">
      <w:pPr>
        <w:pStyle w:val="Odstavecseseznamem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Návrh nového řešení TZB bude u jednotlivých profesí podložen výpočty a </w:t>
      </w:r>
      <w:r w:rsidR="00C03446">
        <w:rPr>
          <w:rFonts w:ascii="Arial" w:hAnsi="Arial" w:cs="Arial"/>
          <w:sz w:val="18"/>
        </w:rPr>
        <w:t>zpracovaná projektová</w:t>
      </w:r>
      <w:r>
        <w:rPr>
          <w:rFonts w:ascii="Arial" w:hAnsi="Arial" w:cs="Arial"/>
          <w:sz w:val="18"/>
        </w:rPr>
        <w:t xml:space="preserve"> dokumentace </w:t>
      </w:r>
      <w:r w:rsidR="00C03446">
        <w:rPr>
          <w:rFonts w:ascii="Arial" w:hAnsi="Arial" w:cs="Arial"/>
          <w:sz w:val="18"/>
        </w:rPr>
        <w:t>bude opatřena</w:t>
      </w:r>
      <w:r>
        <w:rPr>
          <w:rFonts w:ascii="Arial" w:hAnsi="Arial" w:cs="Arial"/>
          <w:sz w:val="18"/>
        </w:rPr>
        <w:t> razítkem autorizované osoby v daném oboru.</w:t>
      </w:r>
      <w:r w:rsidR="001D5C71" w:rsidRPr="0028592B">
        <w:rPr>
          <w:rFonts w:ascii="Arial" w:hAnsi="Arial" w:cs="Arial"/>
          <w:sz w:val="18"/>
        </w:rPr>
        <w:t xml:space="preserve"> </w:t>
      </w:r>
    </w:p>
    <w:p w14:paraId="43421083" w14:textId="77777777" w:rsidR="00B16FCE" w:rsidRDefault="00B16FCE" w:rsidP="00B16FCE">
      <w:pPr>
        <w:ind w:left="426" w:firstLine="282"/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>Jedná se o zázemí pro 5 zaměstnanců (</w:t>
      </w:r>
      <w:r w:rsidR="001D5C71">
        <w:rPr>
          <w:rFonts w:ascii="Arial" w:hAnsi="Arial" w:cs="Arial"/>
          <w:sz w:val="18"/>
        </w:rPr>
        <w:t>4x</w:t>
      </w:r>
      <w:r w:rsidRPr="00212B06">
        <w:rPr>
          <w:rFonts w:ascii="Arial" w:hAnsi="Arial" w:cs="Arial"/>
          <w:sz w:val="18"/>
        </w:rPr>
        <w:t xml:space="preserve"> hrázný, 1x vedoucí hrázný). </w:t>
      </w:r>
    </w:p>
    <w:p w14:paraId="6AE03DFD" w14:textId="77777777" w:rsidR="00556392" w:rsidRDefault="005C6D67" w:rsidP="0028592B">
      <w:pPr>
        <w:ind w:left="709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Provedenou rekonstrukcí nesmí dojít k přetížení </w:t>
      </w:r>
      <w:r w:rsidR="00A64DED">
        <w:rPr>
          <w:rFonts w:ascii="Arial" w:hAnsi="Arial" w:cs="Arial"/>
          <w:sz w:val="18"/>
        </w:rPr>
        <w:t>základových konstrukcí objektu – bude prokázáno na základě statického posouzení celkového objektu</w:t>
      </w:r>
      <w:r w:rsidR="00556392">
        <w:rPr>
          <w:rFonts w:ascii="Arial" w:hAnsi="Arial" w:cs="Arial"/>
          <w:sz w:val="18"/>
        </w:rPr>
        <w:t>.</w:t>
      </w:r>
    </w:p>
    <w:p w14:paraId="4B95BB3F" w14:textId="77777777" w:rsidR="00B31978" w:rsidRPr="00B31978" w:rsidRDefault="00EA3001" w:rsidP="0028592B">
      <w:pPr>
        <w:ind w:left="709"/>
        <w:jc w:val="both"/>
        <w:rPr>
          <w:rFonts w:ascii="Arial" w:hAnsi="Arial" w:cs="Arial"/>
          <w:sz w:val="18"/>
          <w:szCs w:val="18"/>
          <w:u w:val="single"/>
        </w:rPr>
      </w:pPr>
      <w:r w:rsidRPr="00212B06">
        <w:rPr>
          <w:rFonts w:ascii="Arial" w:hAnsi="Arial" w:cs="Arial"/>
          <w:sz w:val="18"/>
        </w:rPr>
        <w:t xml:space="preserve"> </w:t>
      </w:r>
      <w:r w:rsidR="00B31978" w:rsidRPr="00B31978">
        <w:rPr>
          <w:rFonts w:ascii="Arial" w:hAnsi="Arial" w:cs="Arial"/>
          <w:sz w:val="18"/>
          <w:szCs w:val="18"/>
          <w:u w:val="single"/>
        </w:rPr>
        <w:t>Průzkumné práce</w:t>
      </w:r>
    </w:p>
    <w:p w14:paraId="4A3D3E99" w14:textId="77777777" w:rsidR="00B31978" w:rsidRPr="00B31978" w:rsidRDefault="00B31978" w:rsidP="00E543D3">
      <w:pPr>
        <w:pStyle w:val="Odstavecseseznamem"/>
        <w:numPr>
          <w:ilvl w:val="0"/>
          <w:numId w:val="8"/>
        </w:numPr>
        <w:spacing w:after="0"/>
        <w:ind w:left="1134" w:hanging="425"/>
        <w:jc w:val="both"/>
        <w:rPr>
          <w:rFonts w:ascii="Arial" w:hAnsi="Arial" w:cs="Arial"/>
          <w:sz w:val="18"/>
          <w:szCs w:val="18"/>
        </w:rPr>
      </w:pPr>
      <w:r w:rsidRPr="00B31978">
        <w:rPr>
          <w:rFonts w:ascii="Arial" w:hAnsi="Arial" w:cs="Arial"/>
          <w:sz w:val="18"/>
          <w:szCs w:val="18"/>
        </w:rPr>
        <w:t xml:space="preserve">Geodetické zaměření stávajícího stavu. </w:t>
      </w:r>
    </w:p>
    <w:p w14:paraId="072C14CF" w14:textId="77777777" w:rsidR="00B31978" w:rsidRDefault="00B31978" w:rsidP="00E543D3">
      <w:pPr>
        <w:pStyle w:val="Odstavecseseznamem"/>
        <w:numPr>
          <w:ilvl w:val="0"/>
          <w:numId w:val="8"/>
        </w:numPr>
        <w:spacing w:after="0"/>
        <w:ind w:left="1134" w:hanging="425"/>
        <w:jc w:val="both"/>
        <w:rPr>
          <w:rFonts w:ascii="Arial" w:hAnsi="Arial" w:cs="Arial"/>
          <w:sz w:val="18"/>
          <w:szCs w:val="18"/>
        </w:rPr>
      </w:pPr>
      <w:r w:rsidRPr="00B31978">
        <w:rPr>
          <w:rFonts w:ascii="Arial" w:hAnsi="Arial" w:cs="Arial"/>
          <w:sz w:val="18"/>
          <w:szCs w:val="18"/>
        </w:rPr>
        <w:t>Vytýčení inženýrských sítí na pozemku (voda, el., plyn</w:t>
      </w:r>
      <w:r>
        <w:rPr>
          <w:rFonts w:ascii="Arial" w:hAnsi="Arial" w:cs="Arial"/>
          <w:sz w:val="18"/>
          <w:szCs w:val="18"/>
        </w:rPr>
        <w:t>, ovládání přehrady</w:t>
      </w:r>
      <w:r w:rsidR="00D753F5">
        <w:rPr>
          <w:rFonts w:ascii="Arial" w:hAnsi="Arial" w:cs="Arial"/>
          <w:sz w:val="18"/>
          <w:szCs w:val="18"/>
        </w:rPr>
        <w:t>, kanalizace, EZS, kamerový systém</w:t>
      </w:r>
      <w:r>
        <w:rPr>
          <w:rFonts w:ascii="Arial" w:hAnsi="Arial" w:cs="Arial"/>
          <w:sz w:val="18"/>
          <w:szCs w:val="18"/>
        </w:rPr>
        <w:t xml:space="preserve"> aj.</w:t>
      </w:r>
      <w:r w:rsidRPr="00B31978">
        <w:rPr>
          <w:rFonts w:ascii="Arial" w:hAnsi="Arial" w:cs="Arial"/>
          <w:sz w:val="18"/>
          <w:szCs w:val="18"/>
        </w:rPr>
        <w:t>). Bude zakresleno do zaměření stávajícího stavu.</w:t>
      </w:r>
    </w:p>
    <w:p w14:paraId="4127096A" w14:textId="54E68DFE" w:rsidR="00D753F5" w:rsidRDefault="00D753F5" w:rsidP="00E543D3">
      <w:pPr>
        <w:pStyle w:val="Odstavecseseznamem"/>
        <w:numPr>
          <w:ilvl w:val="0"/>
          <w:numId w:val="8"/>
        </w:numPr>
        <w:spacing w:after="0"/>
        <w:ind w:left="1134" w:hanging="425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Provedení stavebně-technického průzkumu řešeného objektu</w:t>
      </w:r>
      <w:r w:rsidR="00ED72BA">
        <w:rPr>
          <w:rFonts w:ascii="Arial" w:hAnsi="Arial" w:cs="Arial"/>
          <w:sz w:val="18"/>
          <w:szCs w:val="18"/>
        </w:rPr>
        <w:t>. Tento bude proveden dle ČSN 13822 Zásady navrhování konstrukcí – Hodnocení existujících konstrukcí:</w:t>
      </w:r>
    </w:p>
    <w:p w14:paraId="11A0F48A" w14:textId="3CF21345" w:rsidR="00425939" w:rsidRDefault="00425939" w:rsidP="0028592B">
      <w:pPr>
        <w:pStyle w:val="Odstavecseseznamem"/>
        <w:numPr>
          <w:ilvl w:val="0"/>
          <w:numId w:val="13"/>
        </w:numPr>
        <w:spacing w:before="120" w:after="120"/>
        <w:ind w:left="1418" w:hanging="284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ověření</w:t>
      </w:r>
      <w:r w:rsidRPr="0028592B">
        <w:rPr>
          <w:rFonts w:ascii="Arial" w:hAnsi="Arial" w:cs="Arial"/>
          <w:sz w:val="18"/>
          <w:szCs w:val="18"/>
        </w:rPr>
        <w:t xml:space="preserve"> skladby materiálů základových konstrukcí a posouzení kvality základových konstrukcí, specifikace druhu základových půd/hornin v oblasti základové spáry kopanými sondami (jedná se o prověření stavu betonového základu).</w:t>
      </w:r>
      <w:r w:rsidR="000807DD">
        <w:rPr>
          <w:rFonts w:ascii="Arial" w:hAnsi="Arial" w:cs="Arial"/>
          <w:sz w:val="18"/>
          <w:szCs w:val="18"/>
        </w:rPr>
        <w:t xml:space="preserve"> </w:t>
      </w:r>
    </w:p>
    <w:p w14:paraId="0BC137AB" w14:textId="1D8EF659" w:rsidR="00425939" w:rsidRPr="0028592B" w:rsidRDefault="00DB52F3" w:rsidP="0028592B">
      <w:pPr>
        <w:pStyle w:val="Odstavecseseznamem"/>
        <w:numPr>
          <w:ilvl w:val="0"/>
          <w:numId w:val="13"/>
        </w:numPr>
        <w:spacing w:before="120" w:after="120"/>
        <w:ind w:left="1418" w:hanging="284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i</w:t>
      </w:r>
      <w:r w:rsidR="00425939" w:rsidRPr="0028592B">
        <w:rPr>
          <w:rFonts w:ascii="Arial" w:hAnsi="Arial" w:cs="Arial"/>
          <w:sz w:val="18"/>
          <w:szCs w:val="18"/>
        </w:rPr>
        <w:t>dentifikace skladby a konstrukčního řešení stropních konstrukcí (vrtané sondy, endoskopická vizuální prohlídka).</w:t>
      </w:r>
    </w:p>
    <w:p w14:paraId="0E815B43" w14:textId="77777777" w:rsidR="00425939" w:rsidRPr="0028592B" w:rsidRDefault="00DB52F3" w:rsidP="0028592B">
      <w:pPr>
        <w:pStyle w:val="Odstavecseseznamem"/>
        <w:numPr>
          <w:ilvl w:val="0"/>
          <w:numId w:val="13"/>
        </w:numPr>
        <w:spacing w:before="120" w:after="120"/>
        <w:ind w:left="1418" w:hanging="284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p</w:t>
      </w:r>
      <w:r w:rsidR="00425939" w:rsidRPr="0028592B">
        <w:rPr>
          <w:rFonts w:ascii="Arial" w:hAnsi="Arial" w:cs="Arial"/>
          <w:sz w:val="18"/>
          <w:szCs w:val="18"/>
        </w:rPr>
        <w:t>odrobná vizuálně defektoskopická prohlídka konstrukčních prvků krovu a nedestruktivní zkoušky pevnostních parametrů dřeva nosných prvků.</w:t>
      </w:r>
    </w:p>
    <w:p w14:paraId="1396DF67" w14:textId="77777777" w:rsidR="00425939" w:rsidRPr="0028592B" w:rsidRDefault="00DB52F3" w:rsidP="0028592B">
      <w:pPr>
        <w:pStyle w:val="Odstavecseseznamem"/>
        <w:numPr>
          <w:ilvl w:val="0"/>
          <w:numId w:val="13"/>
        </w:numPr>
        <w:spacing w:before="120" w:after="120"/>
        <w:ind w:left="1418" w:hanging="284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p</w:t>
      </w:r>
      <w:r w:rsidR="00425939" w:rsidRPr="0028592B">
        <w:rPr>
          <w:rFonts w:ascii="Arial" w:hAnsi="Arial" w:cs="Arial"/>
          <w:sz w:val="18"/>
          <w:szCs w:val="18"/>
        </w:rPr>
        <w:t>odrobná vizuální defektoskopická prohlídka konstrukčních prvků a celků objektu za účelem identifikace nálezů poruch a vad.</w:t>
      </w:r>
    </w:p>
    <w:p w14:paraId="1E051F87" w14:textId="108D6B1C" w:rsidR="00425939" w:rsidRPr="0028592B" w:rsidRDefault="00DB52F3" w:rsidP="0028592B">
      <w:pPr>
        <w:pStyle w:val="Odstavecseseznamem"/>
        <w:numPr>
          <w:ilvl w:val="0"/>
          <w:numId w:val="13"/>
        </w:numPr>
        <w:spacing w:before="120" w:after="120"/>
        <w:ind w:left="1418" w:hanging="284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s</w:t>
      </w:r>
      <w:r w:rsidR="00425939" w:rsidRPr="0028592B">
        <w:rPr>
          <w:rFonts w:ascii="Arial" w:hAnsi="Arial" w:cs="Arial"/>
          <w:sz w:val="18"/>
          <w:szCs w:val="18"/>
        </w:rPr>
        <w:t>tatick</w:t>
      </w:r>
      <w:r w:rsidRPr="00B45405">
        <w:rPr>
          <w:rFonts w:ascii="Arial" w:hAnsi="Arial" w:cs="Arial"/>
          <w:sz w:val="18"/>
          <w:szCs w:val="18"/>
        </w:rPr>
        <w:t>é posouzení všech částí objektu</w:t>
      </w:r>
      <w:r>
        <w:rPr>
          <w:rFonts w:ascii="Arial" w:hAnsi="Arial" w:cs="Arial"/>
          <w:sz w:val="18"/>
          <w:szCs w:val="18"/>
        </w:rPr>
        <w:t xml:space="preserve"> (zdivo, stropy aj.)</w:t>
      </w:r>
      <w:r w:rsidR="000807DD">
        <w:rPr>
          <w:rFonts w:ascii="Arial" w:hAnsi="Arial" w:cs="Arial"/>
          <w:sz w:val="18"/>
          <w:szCs w:val="18"/>
        </w:rPr>
        <w:t>,</w:t>
      </w:r>
      <w:r>
        <w:rPr>
          <w:rFonts w:ascii="Arial" w:hAnsi="Arial" w:cs="Arial"/>
          <w:sz w:val="18"/>
          <w:szCs w:val="18"/>
        </w:rPr>
        <w:t xml:space="preserve"> výsledky průzkumu budou zapracovány do technického řešení</w:t>
      </w:r>
    </w:p>
    <w:p w14:paraId="287FDF4B" w14:textId="237EA40B" w:rsidR="00425939" w:rsidRPr="00D753F5" w:rsidRDefault="00425939" w:rsidP="0028592B">
      <w:pPr>
        <w:pStyle w:val="Odstavecseseznamem"/>
        <w:ind w:firstLine="414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-</w:t>
      </w:r>
      <w:r>
        <w:rPr>
          <w:rFonts w:ascii="Arial" w:hAnsi="Arial" w:cs="Arial"/>
          <w:sz w:val="18"/>
          <w:szCs w:val="18"/>
        </w:rPr>
        <w:tab/>
      </w:r>
      <w:r w:rsidR="00DB52F3">
        <w:rPr>
          <w:rFonts w:ascii="Arial" w:hAnsi="Arial" w:cs="Arial"/>
          <w:sz w:val="18"/>
          <w:szCs w:val="18"/>
        </w:rPr>
        <w:t>z</w:t>
      </w:r>
      <w:r w:rsidRPr="0028592B">
        <w:rPr>
          <w:rFonts w:ascii="Arial" w:hAnsi="Arial" w:cs="Arial"/>
          <w:sz w:val="18"/>
          <w:szCs w:val="18"/>
        </w:rPr>
        <w:t>hodnocení stávajícího stavu + návrh opatření/nutných zásahů - zpráva včetně fotodokumentace.</w:t>
      </w:r>
    </w:p>
    <w:p w14:paraId="4CA5FEF6" w14:textId="77777777" w:rsidR="00B31978" w:rsidRPr="00B31978" w:rsidRDefault="00B31978" w:rsidP="00E543D3">
      <w:pPr>
        <w:pStyle w:val="Odstavecseseznamem"/>
        <w:numPr>
          <w:ilvl w:val="0"/>
          <w:numId w:val="8"/>
        </w:numPr>
        <w:spacing w:after="0"/>
        <w:ind w:left="1134" w:hanging="425"/>
        <w:jc w:val="both"/>
        <w:rPr>
          <w:rFonts w:ascii="Arial" w:hAnsi="Arial" w:cs="Arial"/>
          <w:sz w:val="18"/>
          <w:szCs w:val="18"/>
        </w:rPr>
      </w:pPr>
      <w:r w:rsidRPr="00B31978">
        <w:rPr>
          <w:rFonts w:ascii="Arial" w:hAnsi="Arial" w:cs="Arial"/>
          <w:sz w:val="18"/>
          <w:szCs w:val="18"/>
        </w:rPr>
        <w:t>Zjištění technického stavu přípojek: provedení kamerového průzkumu kanalizace, provedení kopaných sond (zjištění stavu potrubí kanalizace a vodovodu), zjištění stavu přípojky NN a plynu.</w:t>
      </w:r>
      <w:r>
        <w:rPr>
          <w:rFonts w:ascii="Arial" w:hAnsi="Arial" w:cs="Arial"/>
          <w:sz w:val="18"/>
          <w:szCs w:val="18"/>
        </w:rPr>
        <w:t xml:space="preserve"> </w:t>
      </w:r>
    </w:p>
    <w:p w14:paraId="1732FE7C" w14:textId="77777777" w:rsidR="00B16FCE" w:rsidRDefault="00B16FCE" w:rsidP="00B16FCE">
      <w:pPr>
        <w:pStyle w:val="Odstavecseseznamem"/>
        <w:spacing w:after="0" w:line="240" w:lineRule="auto"/>
        <w:jc w:val="both"/>
        <w:rPr>
          <w:rFonts w:ascii="Arial" w:hAnsi="Arial" w:cs="Arial"/>
          <w:sz w:val="18"/>
        </w:rPr>
      </w:pPr>
    </w:p>
    <w:p w14:paraId="1A5989BB" w14:textId="4C67F0D8" w:rsidR="00B16FCE" w:rsidRPr="00B16FCE" w:rsidRDefault="00B16FCE" w:rsidP="00B16FCE">
      <w:pPr>
        <w:pStyle w:val="Odstavecseseznamem"/>
        <w:spacing w:after="0" w:line="240" w:lineRule="auto"/>
        <w:jc w:val="both"/>
        <w:rPr>
          <w:rFonts w:ascii="Arial" w:hAnsi="Arial" w:cs="Arial"/>
          <w:sz w:val="18"/>
        </w:rPr>
      </w:pPr>
      <w:r w:rsidRPr="00B16FCE">
        <w:rPr>
          <w:rFonts w:ascii="Arial" w:hAnsi="Arial" w:cs="Arial"/>
          <w:sz w:val="18"/>
        </w:rPr>
        <w:t xml:space="preserve">Budou zpracovány zprávy včetně fotodokumentací. </w:t>
      </w:r>
      <w:r w:rsidR="00DB52F3">
        <w:rPr>
          <w:rFonts w:ascii="Arial" w:hAnsi="Arial" w:cs="Arial"/>
          <w:sz w:val="18"/>
        </w:rPr>
        <w:t>Výsledky průzkumných prací budou zapracovány v rámci</w:t>
      </w:r>
      <w:r w:rsidRPr="00B16FCE">
        <w:rPr>
          <w:rFonts w:ascii="Arial" w:hAnsi="Arial" w:cs="Arial"/>
          <w:sz w:val="18"/>
        </w:rPr>
        <w:t xml:space="preserve"> projektové dokument</w:t>
      </w:r>
      <w:r>
        <w:rPr>
          <w:rFonts w:ascii="Arial" w:hAnsi="Arial" w:cs="Arial"/>
          <w:sz w:val="18"/>
        </w:rPr>
        <w:t>ace jednotlivých dílčích staveb.</w:t>
      </w:r>
    </w:p>
    <w:p w14:paraId="780584A0" w14:textId="77777777" w:rsidR="00B31978" w:rsidRDefault="00B31978" w:rsidP="00B31978">
      <w:pPr>
        <w:pStyle w:val="Odstavecseseznamem"/>
        <w:ind w:left="1134" w:hanging="425"/>
        <w:jc w:val="both"/>
        <w:rPr>
          <w:rFonts w:ascii="Arial" w:hAnsi="Arial" w:cs="Arial"/>
          <w:sz w:val="18"/>
          <w:szCs w:val="18"/>
        </w:rPr>
      </w:pPr>
    </w:p>
    <w:p w14:paraId="06BDE916" w14:textId="77777777" w:rsidR="00B02D81" w:rsidRPr="00B02D81" w:rsidRDefault="00E543D3" w:rsidP="00B16FCE">
      <w:pPr>
        <w:pStyle w:val="Odstavecseseznamem"/>
        <w:ind w:left="1134" w:hanging="414"/>
        <w:jc w:val="both"/>
        <w:rPr>
          <w:rFonts w:ascii="Arial" w:hAnsi="Arial" w:cs="Arial"/>
          <w:sz w:val="18"/>
          <w:u w:val="single"/>
        </w:rPr>
      </w:pPr>
      <w:r>
        <w:rPr>
          <w:rFonts w:ascii="Arial" w:hAnsi="Arial" w:cs="Arial"/>
          <w:sz w:val="18"/>
          <w:u w:val="single"/>
        </w:rPr>
        <w:t>A</w:t>
      </w:r>
      <w:r w:rsidR="00B31978" w:rsidRPr="00B02D81">
        <w:rPr>
          <w:rFonts w:ascii="Arial" w:hAnsi="Arial" w:cs="Arial"/>
          <w:sz w:val="18"/>
          <w:u w:val="single"/>
        </w:rPr>
        <w:t>)</w:t>
      </w:r>
      <w:r w:rsidR="00F90A4E" w:rsidRPr="00B02D81">
        <w:rPr>
          <w:rFonts w:ascii="Arial" w:hAnsi="Arial" w:cs="Arial"/>
          <w:sz w:val="18"/>
          <w:u w:val="single"/>
        </w:rPr>
        <w:t xml:space="preserve"> </w:t>
      </w:r>
      <w:r w:rsidR="00B16FCE">
        <w:rPr>
          <w:rFonts w:ascii="Arial" w:hAnsi="Arial" w:cs="Arial"/>
          <w:sz w:val="18"/>
          <w:u w:val="single"/>
        </w:rPr>
        <w:tab/>
      </w:r>
      <w:r w:rsidR="00F90A4E" w:rsidRPr="00B02D81">
        <w:rPr>
          <w:rFonts w:ascii="Arial" w:hAnsi="Arial" w:cs="Arial"/>
          <w:sz w:val="18"/>
          <w:u w:val="single"/>
        </w:rPr>
        <w:t>Dům hrázného</w:t>
      </w:r>
      <w:r>
        <w:rPr>
          <w:rFonts w:ascii="Arial" w:hAnsi="Arial" w:cs="Arial"/>
          <w:sz w:val="18"/>
          <w:u w:val="single"/>
        </w:rPr>
        <w:t xml:space="preserve"> - rekonstrukce</w:t>
      </w:r>
    </w:p>
    <w:p w14:paraId="3EA3A751" w14:textId="4A8F66CF" w:rsidR="00B02D81" w:rsidRPr="00B02D81" w:rsidRDefault="00B02D81" w:rsidP="00B02D81">
      <w:pPr>
        <w:pStyle w:val="Odstavecseseznamem"/>
        <w:numPr>
          <w:ilvl w:val="0"/>
          <w:numId w:val="9"/>
        </w:numPr>
        <w:spacing w:after="0" w:line="240" w:lineRule="auto"/>
        <w:ind w:left="1134" w:hanging="425"/>
        <w:jc w:val="both"/>
        <w:rPr>
          <w:rFonts w:ascii="Arial" w:hAnsi="Arial" w:cs="Arial"/>
          <w:sz w:val="18"/>
        </w:rPr>
      </w:pPr>
      <w:r w:rsidRPr="00B02D81">
        <w:rPr>
          <w:rFonts w:ascii="Arial" w:hAnsi="Arial" w:cs="Arial"/>
          <w:sz w:val="18"/>
        </w:rPr>
        <w:t>Osazení do terénu včetně zaměření</w:t>
      </w:r>
    </w:p>
    <w:p w14:paraId="27569C5A" w14:textId="7A67F2F4" w:rsidR="00B02D81" w:rsidRDefault="00B02D81" w:rsidP="00B02D81">
      <w:pPr>
        <w:pStyle w:val="Odstavecseseznamem"/>
        <w:numPr>
          <w:ilvl w:val="0"/>
          <w:numId w:val="9"/>
        </w:numPr>
        <w:spacing w:after="0" w:line="240" w:lineRule="auto"/>
        <w:ind w:left="1134" w:hanging="425"/>
        <w:jc w:val="both"/>
        <w:rPr>
          <w:rFonts w:ascii="Arial" w:hAnsi="Arial" w:cs="Arial"/>
          <w:sz w:val="18"/>
        </w:rPr>
      </w:pPr>
      <w:r w:rsidRPr="00B02D81">
        <w:rPr>
          <w:rFonts w:ascii="Arial" w:hAnsi="Arial" w:cs="Arial"/>
          <w:sz w:val="18"/>
        </w:rPr>
        <w:t>Zajištění přípojek (voda, el., plyn</w:t>
      </w:r>
      <w:r>
        <w:rPr>
          <w:rFonts w:ascii="Arial" w:hAnsi="Arial" w:cs="Arial"/>
          <w:sz w:val="18"/>
        </w:rPr>
        <w:t>, aj.</w:t>
      </w:r>
      <w:r w:rsidRPr="00B02D81">
        <w:rPr>
          <w:rFonts w:ascii="Arial" w:hAnsi="Arial" w:cs="Arial"/>
          <w:sz w:val="18"/>
        </w:rPr>
        <w:t>)</w:t>
      </w:r>
    </w:p>
    <w:p w14:paraId="74B3C52B" w14:textId="148A4AE7" w:rsidR="00E8083D" w:rsidRDefault="00E8083D" w:rsidP="00B02D81">
      <w:pPr>
        <w:pStyle w:val="Odstavecseseznamem"/>
        <w:numPr>
          <w:ilvl w:val="0"/>
          <w:numId w:val="9"/>
        </w:numPr>
        <w:spacing w:after="0" w:line="240" w:lineRule="auto"/>
        <w:ind w:left="1134" w:hanging="425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Návrh technického řešení</w:t>
      </w:r>
    </w:p>
    <w:p w14:paraId="186830D9" w14:textId="70E68DC8" w:rsidR="00E8083D" w:rsidRPr="00B02D81" w:rsidRDefault="00E8083D" w:rsidP="00B02D81">
      <w:pPr>
        <w:pStyle w:val="Odstavecseseznamem"/>
        <w:numPr>
          <w:ilvl w:val="0"/>
          <w:numId w:val="9"/>
        </w:numPr>
        <w:spacing w:after="0" w:line="240" w:lineRule="auto"/>
        <w:ind w:left="1134" w:hanging="425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Návrh dispozičního řešení každého podlaží, podkroví ve dvou variantách</w:t>
      </w:r>
    </w:p>
    <w:p w14:paraId="40B8FEF0" w14:textId="3F9EB92A" w:rsidR="00B02D81" w:rsidRPr="00B02D81" w:rsidRDefault="00B02D81" w:rsidP="00B02D81">
      <w:pPr>
        <w:pStyle w:val="Odstavecseseznamem"/>
        <w:numPr>
          <w:ilvl w:val="0"/>
          <w:numId w:val="9"/>
        </w:numPr>
        <w:spacing w:after="0" w:line="240" w:lineRule="auto"/>
        <w:ind w:left="1134" w:hanging="425"/>
        <w:jc w:val="both"/>
        <w:rPr>
          <w:rFonts w:ascii="Arial" w:hAnsi="Arial" w:cs="Arial"/>
          <w:sz w:val="18"/>
        </w:rPr>
      </w:pPr>
      <w:r w:rsidRPr="00B02D81">
        <w:rPr>
          <w:rFonts w:ascii="Arial" w:hAnsi="Arial" w:cs="Arial"/>
          <w:sz w:val="18"/>
        </w:rPr>
        <w:t>Zpracování PD - DSP, DPS</w:t>
      </w:r>
    </w:p>
    <w:p w14:paraId="141919A7" w14:textId="0504814B" w:rsidR="00B02D81" w:rsidRDefault="00B02D81" w:rsidP="00B02D81">
      <w:pPr>
        <w:pStyle w:val="Odstavecseseznamem"/>
        <w:numPr>
          <w:ilvl w:val="0"/>
          <w:numId w:val="9"/>
        </w:numPr>
        <w:spacing w:after="0" w:line="240" w:lineRule="auto"/>
        <w:ind w:left="1134" w:hanging="425"/>
        <w:jc w:val="both"/>
        <w:rPr>
          <w:rFonts w:ascii="Arial" w:hAnsi="Arial" w:cs="Arial"/>
          <w:sz w:val="18"/>
        </w:rPr>
      </w:pPr>
      <w:r w:rsidRPr="00B02D81">
        <w:rPr>
          <w:rFonts w:ascii="Arial" w:hAnsi="Arial" w:cs="Arial"/>
          <w:sz w:val="18"/>
        </w:rPr>
        <w:t xml:space="preserve">Zajištění kompletní inženýrské činnosti včetně </w:t>
      </w:r>
      <w:r w:rsidR="00020A21" w:rsidRPr="00B02D81">
        <w:rPr>
          <w:rFonts w:ascii="Arial" w:hAnsi="Arial" w:cs="Arial"/>
          <w:sz w:val="18"/>
        </w:rPr>
        <w:t>pravomoc</w:t>
      </w:r>
      <w:r w:rsidR="00020A21">
        <w:rPr>
          <w:rFonts w:ascii="Arial" w:hAnsi="Arial" w:cs="Arial"/>
          <w:sz w:val="18"/>
        </w:rPr>
        <w:t>ného</w:t>
      </w:r>
      <w:r w:rsidR="00020A21" w:rsidRPr="00B02D81">
        <w:rPr>
          <w:rFonts w:ascii="Arial" w:hAnsi="Arial" w:cs="Arial"/>
          <w:sz w:val="18"/>
        </w:rPr>
        <w:t xml:space="preserve"> </w:t>
      </w:r>
      <w:r w:rsidRPr="00B02D81">
        <w:rPr>
          <w:rFonts w:ascii="Arial" w:hAnsi="Arial" w:cs="Arial"/>
          <w:sz w:val="18"/>
        </w:rPr>
        <w:t>povolení (SP)</w:t>
      </w:r>
    </w:p>
    <w:p w14:paraId="21F9D4B1" w14:textId="77777777" w:rsidR="00B02D81" w:rsidRPr="00B02D81" w:rsidRDefault="00B02D81" w:rsidP="00B02D81">
      <w:pPr>
        <w:pStyle w:val="Odstavecseseznamem"/>
        <w:spacing w:after="0" w:line="240" w:lineRule="auto"/>
        <w:ind w:left="1134"/>
        <w:jc w:val="both"/>
        <w:rPr>
          <w:rFonts w:ascii="Arial" w:hAnsi="Arial" w:cs="Arial"/>
          <w:sz w:val="18"/>
        </w:rPr>
      </w:pPr>
    </w:p>
    <w:p w14:paraId="16DC1DD6" w14:textId="18E0BB24" w:rsidR="00B02D81" w:rsidRDefault="00E543D3" w:rsidP="00B16FCE">
      <w:pPr>
        <w:pStyle w:val="Odstavecseseznamem"/>
        <w:ind w:left="1134" w:hanging="41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  <w:u w:val="single"/>
        </w:rPr>
        <w:t>B</w:t>
      </w:r>
      <w:r w:rsidR="00B02D81" w:rsidRPr="00B02D81">
        <w:rPr>
          <w:rFonts w:ascii="Arial" w:hAnsi="Arial" w:cs="Arial"/>
          <w:sz w:val="18"/>
          <w:u w:val="single"/>
        </w:rPr>
        <w:t>)</w:t>
      </w:r>
      <w:r w:rsidR="00022E23" w:rsidRPr="00B02D81">
        <w:rPr>
          <w:rFonts w:ascii="Arial" w:hAnsi="Arial" w:cs="Arial"/>
          <w:sz w:val="18"/>
          <w:u w:val="single"/>
        </w:rPr>
        <w:t xml:space="preserve"> </w:t>
      </w:r>
      <w:r w:rsidR="00B16FCE">
        <w:rPr>
          <w:rFonts w:ascii="Arial" w:hAnsi="Arial" w:cs="Arial"/>
          <w:sz w:val="18"/>
          <w:u w:val="single"/>
        </w:rPr>
        <w:tab/>
      </w:r>
      <w:r w:rsidR="000807DD">
        <w:rPr>
          <w:rFonts w:ascii="Arial" w:hAnsi="Arial" w:cs="Arial"/>
          <w:sz w:val="18"/>
          <w:u w:val="single"/>
        </w:rPr>
        <w:t>Kryté</w:t>
      </w:r>
      <w:r>
        <w:rPr>
          <w:rFonts w:ascii="Arial" w:hAnsi="Arial" w:cs="Arial"/>
          <w:sz w:val="18"/>
          <w:u w:val="single"/>
        </w:rPr>
        <w:t xml:space="preserve"> stání pro osobní automobily</w:t>
      </w:r>
    </w:p>
    <w:p w14:paraId="15715E55" w14:textId="77777777" w:rsidR="002E4B9A" w:rsidRPr="002E4B9A" w:rsidRDefault="002E4B9A" w:rsidP="002E4B9A">
      <w:pPr>
        <w:pStyle w:val="Odstavecseseznamem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Arial" w:hAnsi="Arial" w:cs="Arial"/>
          <w:sz w:val="18"/>
        </w:rPr>
      </w:pPr>
      <w:r w:rsidRPr="002E4B9A">
        <w:rPr>
          <w:rFonts w:ascii="Arial" w:hAnsi="Arial" w:cs="Arial"/>
          <w:sz w:val="18"/>
        </w:rPr>
        <w:t>Zpracování PD - DSP, která bude současně DPS.</w:t>
      </w:r>
    </w:p>
    <w:p w14:paraId="393C9036" w14:textId="77777777" w:rsidR="002E4B9A" w:rsidRPr="002E4B9A" w:rsidRDefault="002E4B9A" w:rsidP="002E4B9A">
      <w:pPr>
        <w:pStyle w:val="Odstavecseseznamem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Arial" w:hAnsi="Arial" w:cs="Arial"/>
          <w:sz w:val="18"/>
        </w:rPr>
      </w:pPr>
      <w:r w:rsidRPr="002E4B9A">
        <w:rPr>
          <w:rFonts w:ascii="Arial" w:hAnsi="Arial" w:cs="Arial"/>
          <w:sz w:val="18"/>
        </w:rPr>
        <w:t>Zajištění kompletní inženýrské činnosti včetně pravomocného povolení (</w:t>
      </w:r>
      <w:r w:rsidRPr="00B02D81">
        <w:rPr>
          <w:rFonts w:ascii="Arial" w:hAnsi="Arial" w:cs="Arial"/>
          <w:sz w:val="18"/>
        </w:rPr>
        <w:t>územní souhlas, příp. SP</w:t>
      </w:r>
      <w:r w:rsidRPr="002E4B9A">
        <w:rPr>
          <w:rFonts w:ascii="Arial" w:hAnsi="Arial" w:cs="Arial"/>
          <w:sz w:val="18"/>
        </w:rPr>
        <w:t>).</w:t>
      </w:r>
    </w:p>
    <w:p w14:paraId="23BEDE4A" w14:textId="1C08133F" w:rsidR="00F90A4E" w:rsidRPr="00212B06" w:rsidRDefault="002E4B9A" w:rsidP="00C268EF">
      <w:pPr>
        <w:pStyle w:val="Odstavecseseznamem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Dojde k odstranění stávajícího stání a realizaci nového krytého stání pro dva osobní automobily.</w:t>
      </w:r>
      <w:r w:rsidR="00ED72BA">
        <w:rPr>
          <w:rFonts w:ascii="Arial" w:hAnsi="Arial" w:cs="Arial"/>
          <w:sz w:val="18"/>
        </w:rPr>
        <w:t xml:space="preserve"> Předpokládá se zděná konstrukce se sekčními vraty na hranici pozemku. Zastřešení a rozsah</w:t>
      </w:r>
      <w:r>
        <w:rPr>
          <w:rFonts w:ascii="Arial" w:hAnsi="Arial" w:cs="Arial"/>
          <w:sz w:val="18"/>
        </w:rPr>
        <w:t xml:space="preserve"> bude odsouhlasen objednatelem v rámci výrobního výboru se zhotovitelem </w:t>
      </w:r>
      <w:r w:rsidR="000807DD">
        <w:rPr>
          <w:rFonts w:ascii="Arial" w:hAnsi="Arial" w:cs="Arial"/>
          <w:sz w:val="18"/>
        </w:rPr>
        <w:t>PD</w:t>
      </w:r>
      <w:r>
        <w:rPr>
          <w:rFonts w:ascii="Arial" w:hAnsi="Arial" w:cs="Arial"/>
          <w:sz w:val="18"/>
        </w:rPr>
        <w:t xml:space="preserve">. </w:t>
      </w:r>
      <w:r w:rsidR="00320E74">
        <w:rPr>
          <w:rFonts w:ascii="Arial" w:hAnsi="Arial" w:cs="Arial"/>
          <w:sz w:val="18"/>
        </w:rPr>
        <w:t>Objekt bude napojen v rámci rekonstrukce na elektrickou síť přípojkou NN. Rozvod NN včetně osvětlení bude součástí PD.</w:t>
      </w:r>
    </w:p>
    <w:p w14:paraId="215C1F7F" w14:textId="77777777" w:rsidR="00B16FCE" w:rsidRPr="00212B06" w:rsidRDefault="00B16FCE" w:rsidP="00B16FCE">
      <w:pPr>
        <w:ind w:left="708"/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>Zpracování PD musí být provedeno podle vyhlášky č. 499/2006 Sb., o dokumentaci staveb, ve znění pozdějších předpisů. V souladu s obecně závaznými právními předpisy, závaznými i doporučenými českými technickými normami (ČSN, ČSN EN, ČSN ISO, ČSN EN ISO, atd.)</w:t>
      </w:r>
    </w:p>
    <w:p w14:paraId="66311790" w14:textId="77777777" w:rsidR="00B77A6C" w:rsidRPr="00230580" w:rsidRDefault="00B16FCE" w:rsidP="00B16FCE">
      <w:pPr>
        <w:ind w:left="708"/>
        <w:jc w:val="both"/>
        <w:rPr>
          <w:rFonts w:ascii="Arial" w:hAnsi="Arial" w:cs="Arial"/>
          <w:sz w:val="16"/>
          <w:szCs w:val="16"/>
        </w:rPr>
      </w:pPr>
      <w:r w:rsidRPr="00212B06">
        <w:rPr>
          <w:rFonts w:ascii="Arial" w:hAnsi="Arial" w:cs="Arial"/>
          <w:sz w:val="18"/>
        </w:rPr>
        <w:t xml:space="preserve">Projektová dokumentace pro provádění stavby bude obsahovat navíc technologický postup provádění stavebních prací. Bude obsahovat nezbytné podklady pro výběr zhotovitele dle zákona č. 134/2016 Sb., o zadávání veřejných zakázek ve znění pozdějších předpisů, dle vyhlášky č. 499/2006 Sb., o dokumentaci staveb a vyhlášky č. 169/2016 Sb., o stanovení rozsahu </w:t>
      </w:r>
      <w:r>
        <w:rPr>
          <w:rFonts w:ascii="Arial" w:hAnsi="Arial" w:cs="Arial"/>
          <w:sz w:val="18"/>
        </w:rPr>
        <w:t xml:space="preserve">              </w:t>
      </w:r>
      <w:r w:rsidRPr="00212B06">
        <w:rPr>
          <w:rFonts w:ascii="Arial" w:hAnsi="Arial" w:cs="Arial"/>
          <w:sz w:val="18"/>
        </w:rPr>
        <w:t xml:space="preserve">a služeb s výkazem výměr, která je prováděcím právním předpisem k Zákonu o zadávání veřejných zakázek č. 134/2016 Sb.  </w:t>
      </w:r>
      <w:r w:rsidR="00322DD0">
        <w:rPr>
          <w:rFonts w:ascii="Arial" w:hAnsi="Arial" w:cs="Arial"/>
        </w:rPr>
        <w:t xml:space="preserve"> </w:t>
      </w:r>
      <w:r w:rsidR="007C7C5F">
        <w:rPr>
          <w:rFonts w:ascii="Arial" w:hAnsi="Arial" w:cs="Arial"/>
        </w:rPr>
        <w:t xml:space="preserve">   </w:t>
      </w:r>
    </w:p>
    <w:p w14:paraId="0461D3A5" w14:textId="77777777" w:rsidR="00230580" w:rsidRPr="0028592B" w:rsidRDefault="00C505AE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212B06">
        <w:rPr>
          <w:rFonts w:ascii="Arial Black" w:hAnsi="Arial Black" w:cs="Arial"/>
          <w:b/>
          <w:sz w:val="20"/>
        </w:rPr>
        <w:t>Členění stavby na stavební objekty</w:t>
      </w:r>
    </w:p>
    <w:p w14:paraId="1DB83031" w14:textId="77777777" w:rsidR="002E70D0" w:rsidRPr="00B16FCE" w:rsidRDefault="00B16FCE" w:rsidP="00B16FCE">
      <w:pPr>
        <w:pStyle w:val="Odstavecseseznamem"/>
        <w:spacing w:before="200"/>
        <w:ind w:left="1134" w:hanging="420"/>
        <w:rPr>
          <w:rFonts w:ascii="Arial" w:hAnsi="Arial" w:cs="Arial"/>
          <w:sz w:val="18"/>
          <w:szCs w:val="18"/>
        </w:rPr>
      </w:pPr>
      <w:r w:rsidRPr="00B16FCE">
        <w:rPr>
          <w:rFonts w:ascii="Arial" w:hAnsi="Arial" w:cs="Arial"/>
          <w:sz w:val="18"/>
          <w:szCs w:val="18"/>
        </w:rPr>
        <w:t>A)</w:t>
      </w:r>
      <w:r w:rsidRPr="00B16FCE">
        <w:rPr>
          <w:rFonts w:ascii="Arial" w:hAnsi="Arial" w:cs="Arial"/>
          <w:sz w:val="18"/>
          <w:szCs w:val="18"/>
        </w:rPr>
        <w:tab/>
      </w:r>
      <w:r w:rsidR="00FD248F">
        <w:rPr>
          <w:rFonts w:ascii="Arial" w:hAnsi="Arial" w:cs="Arial"/>
          <w:sz w:val="18"/>
          <w:szCs w:val="18"/>
        </w:rPr>
        <w:t>Dům hrázného - rekonstrukce</w:t>
      </w:r>
      <w:r w:rsidR="002E70D0" w:rsidRPr="00B16FCE">
        <w:rPr>
          <w:rFonts w:ascii="Arial" w:hAnsi="Arial" w:cs="Arial"/>
          <w:sz w:val="18"/>
          <w:szCs w:val="18"/>
        </w:rPr>
        <w:tab/>
      </w:r>
      <w:r w:rsidR="002E70D0" w:rsidRPr="00B16FCE">
        <w:rPr>
          <w:rFonts w:ascii="Arial" w:hAnsi="Arial" w:cs="Arial"/>
          <w:sz w:val="18"/>
          <w:szCs w:val="18"/>
        </w:rPr>
        <w:tab/>
      </w:r>
      <w:r w:rsidR="002E70D0" w:rsidRPr="00B16FCE">
        <w:rPr>
          <w:rFonts w:ascii="Arial" w:hAnsi="Arial" w:cs="Arial"/>
          <w:sz w:val="18"/>
          <w:szCs w:val="18"/>
        </w:rPr>
        <w:tab/>
      </w:r>
      <w:r w:rsidR="002E70D0" w:rsidRPr="00B16FCE">
        <w:rPr>
          <w:rFonts w:ascii="Arial" w:hAnsi="Arial" w:cs="Arial"/>
          <w:sz w:val="18"/>
          <w:szCs w:val="18"/>
        </w:rPr>
        <w:tab/>
      </w:r>
      <w:r w:rsidR="002E70D0" w:rsidRPr="00B16FCE">
        <w:rPr>
          <w:rFonts w:ascii="Arial" w:hAnsi="Arial" w:cs="Arial"/>
          <w:sz w:val="18"/>
          <w:szCs w:val="18"/>
        </w:rPr>
        <w:tab/>
      </w:r>
      <w:r w:rsidR="002E70D0" w:rsidRPr="00B16FCE">
        <w:rPr>
          <w:rFonts w:ascii="Arial" w:hAnsi="Arial" w:cs="Arial"/>
          <w:sz w:val="18"/>
          <w:szCs w:val="18"/>
        </w:rPr>
        <w:tab/>
      </w:r>
      <w:r w:rsidR="002E70D0" w:rsidRPr="00B16FCE">
        <w:rPr>
          <w:rFonts w:ascii="Arial" w:hAnsi="Arial" w:cs="Arial"/>
          <w:sz w:val="18"/>
          <w:szCs w:val="18"/>
        </w:rPr>
        <w:tab/>
      </w:r>
    </w:p>
    <w:p w14:paraId="3E1D7DC0" w14:textId="658E4F77" w:rsidR="00C505AE" w:rsidRDefault="00B16FCE" w:rsidP="00B16FCE">
      <w:pPr>
        <w:pStyle w:val="Odstavecseseznamem"/>
        <w:spacing w:before="200"/>
        <w:ind w:left="1134" w:hanging="420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B)</w:t>
      </w:r>
      <w:r>
        <w:rPr>
          <w:rFonts w:ascii="Arial" w:hAnsi="Arial" w:cs="Arial"/>
          <w:sz w:val="18"/>
        </w:rPr>
        <w:tab/>
      </w:r>
      <w:r w:rsidR="00A84CAC">
        <w:rPr>
          <w:rFonts w:ascii="Arial" w:hAnsi="Arial" w:cs="Arial"/>
          <w:sz w:val="18"/>
        </w:rPr>
        <w:t xml:space="preserve">Kryté </w:t>
      </w:r>
      <w:r w:rsidR="00FD248F">
        <w:rPr>
          <w:rFonts w:ascii="Arial" w:hAnsi="Arial" w:cs="Arial"/>
          <w:sz w:val="18"/>
        </w:rPr>
        <w:t>stání pro osobní automobily</w:t>
      </w:r>
    </w:p>
    <w:p w14:paraId="730A6902" w14:textId="77777777" w:rsidR="00C505AE" w:rsidRPr="00230580" w:rsidRDefault="00C505AE" w:rsidP="00595D2C">
      <w:pPr>
        <w:pStyle w:val="Odstavecseseznamem"/>
        <w:spacing w:before="200"/>
        <w:ind w:left="714"/>
        <w:rPr>
          <w:rFonts w:ascii="Arial" w:hAnsi="Arial" w:cs="Arial"/>
          <w:b/>
          <w:sz w:val="16"/>
          <w:szCs w:val="16"/>
        </w:rPr>
      </w:pPr>
    </w:p>
    <w:p w14:paraId="716B72AD" w14:textId="77777777" w:rsidR="00C505AE" w:rsidRPr="00212B06" w:rsidRDefault="00C505AE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212B06">
        <w:rPr>
          <w:rFonts w:ascii="Arial Black" w:hAnsi="Arial Black" w:cs="Arial"/>
          <w:b/>
          <w:sz w:val="20"/>
        </w:rPr>
        <w:t>Výchozí podklady</w:t>
      </w:r>
    </w:p>
    <w:p w14:paraId="2BA2B998" w14:textId="4DE91A69" w:rsidR="00B16FCE" w:rsidRDefault="00C505AE" w:rsidP="0028592B">
      <w:pPr>
        <w:pStyle w:val="Odstavecseseznamem"/>
        <w:numPr>
          <w:ilvl w:val="0"/>
          <w:numId w:val="13"/>
        </w:numPr>
        <w:tabs>
          <w:tab w:val="left" w:pos="993"/>
        </w:tabs>
        <w:ind w:hanging="11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>Fotodokumentace</w:t>
      </w:r>
    </w:p>
    <w:p w14:paraId="1CB6D10A" w14:textId="02A71F84" w:rsidR="00B16FCE" w:rsidRDefault="00B16FCE" w:rsidP="0028592B">
      <w:pPr>
        <w:pStyle w:val="Odstavecseseznamem"/>
        <w:numPr>
          <w:ilvl w:val="0"/>
          <w:numId w:val="13"/>
        </w:numPr>
        <w:tabs>
          <w:tab w:val="left" w:pos="993"/>
        </w:tabs>
        <w:ind w:hanging="11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P</w:t>
      </w:r>
      <w:r w:rsidR="0036392B" w:rsidRPr="00212B06">
        <w:rPr>
          <w:rFonts w:ascii="Arial" w:hAnsi="Arial" w:cs="Arial"/>
          <w:sz w:val="18"/>
        </w:rPr>
        <w:t xml:space="preserve">rojektová dokumentace </w:t>
      </w:r>
      <w:r>
        <w:rPr>
          <w:rFonts w:ascii="Arial" w:hAnsi="Arial" w:cs="Arial"/>
          <w:sz w:val="18"/>
        </w:rPr>
        <w:t>stávajícího stavu</w:t>
      </w:r>
    </w:p>
    <w:p w14:paraId="2C7E37CA" w14:textId="6070C313" w:rsidR="00C505AE" w:rsidRPr="00212B06" w:rsidRDefault="00B16FCE" w:rsidP="0028592B">
      <w:pPr>
        <w:pStyle w:val="Odstavecseseznamem"/>
        <w:numPr>
          <w:ilvl w:val="0"/>
          <w:numId w:val="13"/>
        </w:numPr>
        <w:tabs>
          <w:tab w:val="left" w:pos="993"/>
        </w:tabs>
        <w:ind w:hanging="11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Osobní prohlídka místa plnění</w:t>
      </w:r>
    </w:p>
    <w:p w14:paraId="012EFAFB" w14:textId="77777777" w:rsidR="00C505AE" w:rsidRPr="00595D2C" w:rsidRDefault="00C505AE" w:rsidP="00076D1F">
      <w:pPr>
        <w:pStyle w:val="Odstavecseseznamem"/>
        <w:rPr>
          <w:rFonts w:ascii="Arial" w:hAnsi="Arial" w:cs="Arial"/>
        </w:rPr>
      </w:pPr>
    </w:p>
    <w:p w14:paraId="025F2450" w14:textId="77777777" w:rsidR="00C505AE" w:rsidRPr="00212B06" w:rsidRDefault="00C505AE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212B06">
        <w:rPr>
          <w:rFonts w:ascii="Arial Black" w:hAnsi="Arial Black" w:cs="Arial"/>
          <w:b/>
          <w:sz w:val="20"/>
        </w:rPr>
        <w:t>Doplňující informace</w:t>
      </w:r>
    </w:p>
    <w:p w14:paraId="1241ADA9" w14:textId="1FC2E882" w:rsidR="005E1543" w:rsidRPr="00212B06" w:rsidRDefault="005E1543" w:rsidP="00492E73">
      <w:pPr>
        <w:pStyle w:val="Odstavecseseznamem"/>
        <w:numPr>
          <w:ilvl w:val="0"/>
          <w:numId w:val="5"/>
        </w:numPr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>seznam cizích objektů, které budou stavbou dotčené</w:t>
      </w:r>
      <w:r w:rsidR="006E4086">
        <w:rPr>
          <w:rFonts w:ascii="Arial" w:hAnsi="Arial" w:cs="Arial"/>
          <w:sz w:val="18"/>
        </w:rPr>
        <w:t>:</w:t>
      </w:r>
    </w:p>
    <w:p w14:paraId="7CAFFA81" w14:textId="77777777" w:rsidR="005E1543" w:rsidRPr="00212B06" w:rsidRDefault="00492E73" w:rsidP="00E378E8">
      <w:pPr>
        <w:pStyle w:val="Odstavecseseznamem"/>
        <w:ind w:left="1080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Stavbou nebudou dotčené cizí objekty. </w:t>
      </w:r>
    </w:p>
    <w:p w14:paraId="062A21B6" w14:textId="135E81A5" w:rsidR="000B68EF" w:rsidRPr="00212B06" w:rsidRDefault="005E1543" w:rsidP="00E378E8">
      <w:pPr>
        <w:pStyle w:val="Odstavecseseznamem"/>
        <w:numPr>
          <w:ilvl w:val="0"/>
          <w:numId w:val="5"/>
        </w:numPr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>přehled dotčených pozemků včetně vlastníků a uživatelů</w:t>
      </w:r>
      <w:r w:rsidR="006E4086">
        <w:rPr>
          <w:rFonts w:ascii="Arial" w:hAnsi="Arial" w:cs="Arial"/>
          <w:sz w:val="18"/>
        </w:rPr>
        <w:t>:</w:t>
      </w:r>
    </w:p>
    <w:p w14:paraId="195C0222" w14:textId="77777777" w:rsidR="000B68EF" w:rsidRPr="00212B06" w:rsidRDefault="00FD248F" w:rsidP="00E378E8">
      <w:pPr>
        <w:pStyle w:val="Odstavecseseznamem"/>
        <w:ind w:left="1080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parc. č. st. 331</w:t>
      </w:r>
      <w:r w:rsidR="00203AA1">
        <w:rPr>
          <w:rFonts w:ascii="Arial" w:hAnsi="Arial" w:cs="Arial"/>
          <w:sz w:val="18"/>
        </w:rPr>
        <w:t>, 736, 737</w:t>
      </w:r>
      <w:r>
        <w:rPr>
          <w:rFonts w:ascii="Arial" w:hAnsi="Arial" w:cs="Arial"/>
          <w:sz w:val="18"/>
        </w:rPr>
        <w:t>, parc. č. 535</w:t>
      </w:r>
      <w:r w:rsidR="00203AA1">
        <w:rPr>
          <w:rFonts w:ascii="Arial" w:hAnsi="Arial" w:cs="Arial"/>
          <w:sz w:val="18"/>
        </w:rPr>
        <w:t xml:space="preserve"> </w:t>
      </w:r>
      <w:r w:rsidR="000B68EF" w:rsidRPr="00212B06">
        <w:rPr>
          <w:rFonts w:ascii="Arial" w:hAnsi="Arial" w:cs="Arial"/>
          <w:sz w:val="18"/>
        </w:rPr>
        <w:t xml:space="preserve">v k. ú.  </w:t>
      </w:r>
      <w:r>
        <w:rPr>
          <w:rFonts w:ascii="Arial" w:hAnsi="Arial" w:cs="Arial"/>
          <w:sz w:val="18"/>
        </w:rPr>
        <w:t>Vranov nad Dyjí</w:t>
      </w:r>
      <w:r w:rsidR="000B68EF" w:rsidRPr="00212B06">
        <w:rPr>
          <w:rFonts w:ascii="Arial" w:hAnsi="Arial" w:cs="Arial"/>
          <w:sz w:val="18"/>
        </w:rPr>
        <w:t xml:space="preserve">. Vlastník ČR, právo hospodařit má Povodí Moravy, s.p. </w:t>
      </w:r>
    </w:p>
    <w:p w14:paraId="79CAA2F9" w14:textId="2BA0562F" w:rsidR="005E1543" w:rsidRPr="00212B06" w:rsidRDefault="005E1543" w:rsidP="00E378E8">
      <w:pPr>
        <w:pStyle w:val="Odstavecseseznamem"/>
        <w:numPr>
          <w:ilvl w:val="0"/>
          <w:numId w:val="5"/>
        </w:numPr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>seznam účastníků dotčených stavbou</w:t>
      </w:r>
      <w:r w:rsidR="006E4086">
        <w:rPr>
          <w:rFonts w:ascii="Arial" w:hAnsi="Arial" w:cs="Arial"/>
          <w:sz w:val="18"/>
        </w:rPr>
        <w:t>:</w:t>
      </w:r>
    </w:p>
    <w:p w14:paraId="6DDB1561" w14:textId="77777777" w:rsidR="005E1543" w:rsidRDefault="00FD248F" w:rsidP="00623834">
      <w:pPr>
        <w:pStyle w:val="Odstavecseseznamem"/>
        <w:ind w:left="1080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Úřad městyse Vranov nad Dyjí – stavební úřad</w:t>
      </w:r>
    </w:p>
    <w:p w14:paraId="08D00BE0" w14:textId="77777777" w:rsidR="00FD248F" w:rsidRDefault="00FD248F" w:rsidP="00623834">
      <w:pPr>
        <w:pStyle w:val="Odstavecseseznamem"/>
        <w:ind w:left="1080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Správa národního parku Podyjí Znojmo, Na Vyhlídce 5</w:t>
      </w:r>
    </w:p>
    <w:p w14:paraId="30643790" w14:textId="77777777" w:rsidR="00FD248F" w:rsidRPr="00212B06" w:rsidRDefault="00FD248F" w:rsidP="00623834">
      <w:pPr>
        <w:pStyle w:val="Odstavecseseznamem"/>
        <w:ind w:left="1080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Městský úřad Znojmo – odbor památkové péče</w:t>
      </w:r>
    </w:p>
    <w:p w14:paraId="0FB46914" w14:textId="77777777" w:rsidR="00542452" w:rsidRPr="00542452" w:rsidRDefault="00542452" w:rsidP="00542452">
      <w:pPr>
        <w:pStyle w:val="Odstavecseseznamem"/>
        <w:ind w:left="1080"/>
        <w:rPr>
          <w:rFonts w:ascii="Arial" w:hAnsi="Arial" w:cs="Arial"/>
          <w:sz w:val="16"/>
          <w:szCs w:val="16"/>
        </w:rPr>
      </w:pPr>
    </w:p>
    <w:p w14:paraId="172FEEF9" w14:textId="77777777" w:rsidR="00542452" w:rsidRPr="006E4086" w:rsidRDefault="00542452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6E4086">
        <w:rPr>
          <w:rFonts w:ascii="Arial Black" w:hAnsi="Arial Black" w:cs="Arial"/>
          <w:b/>
          <w:sz w:val="20"/>
        </w:rPr>
        <w:t>Výkon inženýrské činnosti – inženýrská činnost, zajištění stanovisek dotčených institucí, osob, zajištění pravomocného územního rozhodnutí</w:t>
      </w:r>
      <w:r w:rsidR="00DA68AA" w:rsidRPr="006E4086">
        <w:rPr>
          <w:rFonts w:ascii="Arial Black" w:hAnsi="Arial Black" w:cs="Arial"/>
          <w:b/>
          <w:sz w:val="20"/>
        </w:rPr>
        <w:t>, pravomocného stavebního povolení</w:t>
      </w:r>
      <w:r w:rsidRPr="006E4086">
        <w:rPr>
          <w:rFonts w:ascii="Arial Black" w:hAnsi="Arial Black" w:cs="Arial"/>
          <w:b/>
          <w:sz w:val="20"/>
        </w:rPr>
        <w:t xml:space="preserve"> </w:t>
      </w:r>
    </w:p>
    <w:p w14:paraId="24EF7D9B" w14:textId="69E4F79C" w:rsidR="00DA68AA" w:rsidRPr="00212B06" w:rsidRDefault="00DA68AA" w:rsidP="0028592B">
      <w:pPr>
        <w:ind w:left="709"/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Provedení úkonů nutných k získání pravomocného územního rozhodnutí, příp. územního souhlasu a stavebního povolení. Obsah žádosti o územní rozhodnutí, žádosti o územní souhlas a žádosti o stavební povolení bude splňovat požadavky stanovené </w:t>
      </w:r>
      <w:r w:rsidR="001950D3" w:rsidRPr="00212B06">
        <w:rPr>
          <w:rFonts w:ascii="Arial" w:hAnsi="Arial" w:cs="Arial"/>
          <w:sz w:val="18"/>
        </w:rPr>
        <w:t xml:space="preserve">příslušnými ustanoveními zákona č. 183/2006 Sb., stavební zákon v platném znění a jeho prováděcích předpisů, zejména vyhlášky č. 499/2006 Sb., o dokumentaci staveb ve znění vyhlášky č. 62/2013 Sb., a vyhlášky č. 503/2006 Sb., </w:t>
      </w:r>
      <w:r w:rsidR="005A599B">
        <w:rPr>
          <w:rFonts w:ascii="Arial" w:hAnsi="Arial" w:cs="Arial"/>
          <w:sz w:val="18"/>
        </w:rPr>
        <w:br/>
      </w:r>
      <w:r w:rsidR="001950D3" w:rsidRPr="00212B06">
        <w:rPr>
          <w:rFonts w:ascii="Arial" w:hAnsi="Arial" w:cs="Arial"/>
          <w:sz w:val="18"/>
        </w:rPr>
        <w:t xml:space="preserve">o podrobnější úpravě územního rozhodování, územního opatření a stavebního řádu v platném znění.  </w:t>
      </w:r>
      <w:r w:rsidRPr="00212B06">
        <w:rPr>
          <w:rFonts w:ascii="Arial" w:hAnsi="Arial" w:cs="Arial"/>
          <w:sz w:val="18"/>
        </w:rPr>
        <w:t xml:space="preserve"> </w:t>
      </w:r>
    </w:p>
    <w:p w14:paraId="12B2712A" w14:textId="77777777" w:rsidR="00366926" w:rsidRPr="00212B06" w:rsidRDefault="00366926" w:rsidP="0028592B">
      <w:pPr>
        <w:ind w:left="709"/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V rámci této činnosti budou zhotovitelem prováděny zejména následující úkony: </w:t>
      </w:r>
    </w:p>
    <w:p w14:paraId="62AC012B" w14:textId="77777777" w:rsidR="00366926" w:rsidRPr="00212B06" w:rsidRDefault="00366926" w:rsidP="00366926">
      <w:pPr>
        <w:pStyle w:val="Odstavecseseznamem"/>
        <w:numPr>
          <w:ilvl w:val="0"/>
          <w:numId w:val="7"/>
        </w:numPr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zajištění stanovisek vlastníků a provozovatelů inženýrských sítí a zařízení </w:t>
      </w:r>
    </w:p>
    <w:p w14:paraId="7BB5AF33" w14:textId="77777777" w:rsidR="00366926" w:rsidRPr="00212B06" w:rsidRDefault="00366926" w:rsidP="00366926">
      <w:pPr>
        <w:pStyle w:val="Odstavecseseznamem"/>
        <w:numPr>
          <w:ilvl w:val="0"/>
          <w:numId w:val="7"/>
        </w:numPr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zajištění stanovisek všech dotčených orgánů </w:t>
      </w:r>
    </w:p>
    <w:p w14:paraId="040F3CE7" w14:textId="77777777" w:rsidR="00366926" w:rsidRPr="00212B06" w:rsidRDefault="00366926" w:rsidP="00366926">
      <w:pPr>
        <w:pStyle w:val="Odstavecseseznamem"/>
        <w:numPr>
          <w:ilvl w:val="0"/>
          <w:numId w:val="7"/>
        </w:numPr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zajištění příslušné majetkoprávní situace (zajištění přístupu ke stavbě, příslušných výpisů z KN, snímky z katastrálních map, apod.) </w:t>
      </w:r>
    </w:p>
    <w:p w14:paraId="57A029AE" w14:textId="77777777" w:rsidR="00371992" w:rsidRPr="00212B06" w:rsidRDefault="00371992" w:rsidP="00366926">
      <w:pPr>
        <w:pStyle w:val="Odstavecseseznamem"/>
        <w:numPr>
          <w:ilvl w:val="0"/>
          <w:numId w:val="7"/>
        </w:numPr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případné zajištění smluv potřebných pro povolení (ve spolupráci s objednatelem) </w:t>
      </w:r>
    </w:p>
    <w:p w14:paraId="366BE828" w14:textId="77777777" w:rsidR="00BA2C84" w:rsidRPr="00212B06" w:rsidRDefault="00371992" w:rsidP="0028592B">
      <w:pPr>
        <w:ind w:left="709"/>
        <w:jc w:val="both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Každý stavební objekt bude mít samostatné </w:t>
      </w:r>
      <w:r w:rsidR="00B16FCE">
        <w:rPr>
          <w:rFonts w:ascii="Arial" w:hAnsi="Arial" w:cs="Arial"/>
          <w:sz w:val="18"/>
        </w:rPr>
        <w:t>potřebné</w:t>
      </w:r>
      <w:r w:rsidRPr="00212B06">
        <w:rPr>
          <w:rFonts w:ascii="Arial" w:hAnsi="Arial" w:cs="Arial"/>
          <w:sz w:val="18"/>
        </w:rPr>
        <w:t xml:space="preserve"> povolení. Před zahájením stavby je nutné </w:t>
      </w:r>
      <w:r w:rsidR="00B16FCE">
        <w:rPr>
          <w:rFonts w:ascii="Arial" w:hAnsi="Arial" w:cs="Arial"/>
          <w:sz w:val="18"/>
        </w:rPr>
        <w:t xml:space="preserve">zřídit provizorní zázemí pro obsluhu </w:t>
      </w:r>
      <w:r w:rsidR="004A4613">
        <w:rPr>
          <w:rFonts w:ascii="Arial" w:hAnsi="Arial" w:cs="Arial"/>
          <w:sz w:val="18"/>
        </w:rPr>
        <w:t>vodního díla</w:t>
      </w:r>
      <w:r w:rsidR="00B16FCE">
        <w:rPr>
          <w:rFonts w:ascii="Arial" w:hAnsi="Arial" w:cs="Arial"/>
          <w:sz w:val="18"/>
        </w:rPr>
        <w:t xml:space="preserve"> např.</w:t>
      </w:r>
      <w:r w:rsidRPr="00212B06">
        <w:rPr>
          <w:rFonts w:ascii="Arial" w:hAnsi="Arial" w:cs="Arial"/>
          <w:sz w:val="18"/>
        </w:rPr>
        <w:t xml:space="preserve"> </w:t>
      </w:r>
      <w:r w:rsidR="00B16FCE">
        <w:rPr>
          <w:rFonts w:ascii="Arial" w:hAnsi="Arial" w:cs="Arial"/>
          <w:sz w:val="18"/>
        </w:rPr>
        <w:t>stavební, mobilní, kontejnerová buňka</w:t>
      </w:r>
      <w:r w:rsidRPr="00212B06">
        <w:rPr>
          <w:rFonts w:ascii="Arial" w:hAnsi="Arial" w:cs="Arial"/>
          <w:sz w:val="18"/>
        </w:rPr>
        <w:t xml:space="preserve"> </w:t>
      </w:r>
      <w:r w:rsidR="004A4613">
        <w:rPr>
          <w:rFonts w:ascii="Arial" w:hAnsi="Arial" w:cs="Arial"/>
          <w:sz w:val="18"/>
        </w:rPr>
        <w:t>společně s mobilním WC</w:t>
      </w:r>
      <w:r w:rsidRPr="00212B06">
        <w:rPr>
          <w:rFonts w:ascii="Arial" w:hAnsi="Arial" w:cs="Arial"/>
          <w:sz w:val="18"/>
        </w:rPr>
        <w:t xml:space="preserve"> (ve spolupráci s objednatelem bude vybrán vhodný prostor).  </w:t>
      </w:r>
      <w:r w:rsidR="00366926" w:rsidRPr="00212B06">
        <w:rPr>
          <w:rFonts w:ascii="Arial" w:hAnsi="Arial" w:cs="Arial"/>
          <w:sz w:val="18"/>
        </w:rPr>
        <w:t xml:space="preserve"> </w:t>
      </w:r>
    </w:p>
    <w:p w14:paraId="64B6083E" w14:textId="77777777" w:rsidR="00C505AE" w:rsidRPr="0028592B" w:rsidRDefault="00C505AE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28592B">
        <w:rPr>
          <w:rFonts w:ascii="Arial Black" w:hAnsi="Arial Black" w:cs="Arial"/>
          <w:b/>
          <w:sz w:val="20"/>
        </w:rPr>
        <w:t>Vliv stavby na životní prostředí</w:t>
      </w:r>
    </w:p>
    <w:p w14:paraId="2C09E9AC" w14:textId="60F88B9D" w:rsidR="00C505AE" w:rsidRPr="00212B06" w:rsidRDefault="005A599B" w:rsidP="0093759B">
      <w:pPr>
        <w:pStyle w:val="Odstavecseseznamem"/>
        <w:spacing w:before="200"/>
        <w:ind w:left="357" w:firstLine="351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Stavba</w:t>
      </w:r>
      <w:r w:rsidR="003634C3" w:rsidRPr="00212B06">
        <w:rPr>
          <w:rFonts w:ascii="Arial" w:hAnsi="Arial" w:cs="Arial"/>
          <w:sz w:val="18"/>
        </w:rPr>
        <w:t xml:space="preserve"> </w:t>
      </w:r>
      <w:r w:rsidR="00C505AE" w:rsidRPr="00212B06">
        <w:rPr>
          <w:rFonts w:ascii="Arial" w:hAnsi="Arial" w:cs="Arial"/>
          <w:sz w:val="18"/>
        </w:rPr>
        <w:t>nemá negativní vliv na životní prostředí.</w:t>
      </w:r>
    </w:p>
    <w:p w14:paraId="1356342B" w14:textId="77777777" w:rsidR="00C505AE" w:rsidRDefault="00C505AE" w:rsidP="00595D2C">
      <w:pPr>
        <w:pStyle w:val="Odstavecseseznamem"/>
        <w:rPr>
          <w:rFonts w:ascii="Arial" w:hAnsi="Arial" w:cs="Arial"/>
        </w:rPr>
      </w:pPr>
    </w:p>
    <w:p w14:paraId="6D1C1070" w14:textId="77777777" w:rsidR="00C505AE" w:rsidRPr="00212B06" w:rsidRDefault="00C505AE" w:rsidP="0028592B">
      <w:pPr>
        <w:pStyle w:val="Odstavecseseznamem"/>
        <w:numPr>
          <w:ilvl w:val="0"/>
          <w:numId w:val="1"/>
        </w:numPr>
        <w:spacing w:before="120" w:after="120" w:line="240" w:lineRule="auto"/>
        <w:ind w:left="714" w:hanging="357"/>
        <w:rPr>
          <w:rFonts w:ascii="Arial Black" w:hAnsi="Arial Black" w:cs="Arial"/>
          <w:b/>
          <w:sz w:val="20"/>
        </w:rPr>
      </w:pPr>
      <w:r w:rsidRPr="00212B06">
        <w:rPr>
          <w:rFonts w:ascii="Arial Black" w:hAnsi="Arial Black" w:cs="Arial"/>
          <w:b/>
          <w:sz w:val="20"/>
        </w:rPr>
        <w:t>Přílohy</w:t>
      </w:r>
    </w:p>
    <w:p w14:paraId="312AAFCA" w14:textId="77777777" w:rsidR="00AD1E0B" w:rsidRPr="00AD1E0B" w:rsidRDefault="00AD1E0B" w:rsidP="007C60DA">
      <w:pPr>
        <w:pStyle w:val="Odstavecseseznamem"/>
        <w:spacing w:before="200"/>
        <w:ind w:left="714"/>
        <w:rPr>
          <w:rFonts w:ascii="Arial" w:hAnsi="Arial" w:cs="Arial"/>
          <w:sz w:val="18"/>
          <w:szCs w:val="18"/>
        </w:rPr>
      </w:pPr>
      <w:r w:rsidRPr="00AD1E0B">
        <w:rPr>
          <w:rFonts w:ascii="Arial" w:hAnsi="Arial" w:cs="Arial"/>
          <w:sz w:val="18"/>
          <w:szCs w:val="18"/>
        </w:rPr>
        <w:t>Příloha č. 1:</w:t>
      </w:r>
      <w:r>
        <w:rPr>
          <w:rFonts w:ascii="Arial" w:hAnsi="Arial" w:cs="Arial"/>
          <w:sz w:val="18"/>
          <w:szCs w:val="18"/>
        </w:rPr>
        <w:t xml:space="preserve"> Situační výkres na podkladu mapy.cz, cuzk.cz</w:t>
      </w:r>
    </w:p>
    <w:p w14:paraId="4DA6A4F6" w14:textId="77777777" w:rsidR="00C505AE" w:rsidRPr="00212B06" w:rsidRDefault="00623834" w:rsidP="00595D2C">
      <w:pPr>
        <w:pStyle w:val="Odstavecseseznamem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Příloha č. </w:t>
      </w:r>
      <w:r w:rsidR="00AD1E0B">
        <w:rPr>
          <w:rFonts w:ascii="Arial" w:hAnsi="Arial" w:cs="Arial"/>
          <w:sz w:val="18"/>
        </w:rPr>
        <w:t>2</w:t>
      </w:r>
      <w:r w:rsidRPr="00212B06">
        <w:rPr>
          <w:rFonts w:ascii="Arial" w:hAnsi="Arial" w:cs="Arial"/>
          <w:sz w:val="18"/>
        </w:rPr>
        <w:t xml:space="preserve">: </w:t>
      </w:r>
      <w:r w:rsidR="00AD1E0B">
        <w:rPr>
          <w:rFonts w:ascii="Arial" w:hAnsi="Arial" w:cs="Arial"/>
          <w:sz w:val="18"/>
        </w:rPr>
        <w:t>F</w:t>
      </w:r>
      <w:r w:rsidR="00C505AE" w:rsidRPr="00212B06">
        <w:rPr>
          <w:rFonts w:ascii="Arial" w:hAnsi="Arial" w:cs="Arial"/>
          <w:sz w:val="18"/>
        </w:rPr>
        <w:t>otodokumentace</w:t>
      </w:r>
    </w:p>
    <w:p w14:paraId="0D133D46" w14:textId="77777777" w:rsidR="00F861DE" w:rsidRPr="00212B06" w:rsidRDefault="00F861DE" w:rsidP="0028592B">
      <w:pPr>
        <w:pStyle w:val="Odstavecseseznamem"/>
        <w:spacing w:after="0"/>
        <w:rPr>
          <w:rFonts w:ascii="Arial" w:hAnsi="Arial" w:cs="Arial"/>
          <w:sz w:val="18"/>
        </w:rPr>
      </w:pPr>
      <w:r w:rsidRPr="00212B06">
        <w:rPr>
          <w:rFonts w:ascii="Arial" w:hAnsi="Arial" w:cs="Arial"/>
          <w:sz w:val="18"/>
        </w:rPr>
        <w:t xml:space="preserve">Příloha č. </w:t>
      </w:r>
      <w:r w:rsidR="00AD1E0B">
        <w:rPr>
          <w:rFonts w:ascii="Arial" w:hAnsi="Arial" w:cs="Arial"/>
          <w:sz w:val="18"/>
        </w:rPr>
        <w:t>3</w:t>
      </w:r>
      <w:r w:rsidRPr="00212B06">
        <w:rPr>
          <w:rFonts w:ascii="Arial" w:hAnsi="Arial" w:cs="Arial"/>
          <w:sz w:val="18"/>
        </w:rPr>
        <w:t xml:space="preserve">: </w:t>
      </w:r>
      <w:r w:rsidR="00AD1E0B">
        <w:rPr>
          <w:rFonts w:ascii="Arial" w:hAnsi="Arial" w:cs="Arial"/>
          <w:sz w:val="18"/>
        </w:rPr>
        <w:t>PD stávajícího stavu</w:t>
      </w:r>
      <w:r w:rsidRPr="00212B06">
        <w:rPr>
          <w:rFonts w:ascii="Arial" w:hAnsi="Arial" w:cs="Arial"/>
          <w:sz w:val="18"/>
        </w:rPr>
        <w:t xml:space="preserve">  </w:t>
      </w:r>
    </w:p>
    <w:p w14:paraId="3A6AE2A3" w14:textId="77777777" w:rsidR="00E8083D" w:rsidRDefault="00E8083D" w:rsidP="004A4613">
      <w:pPr>
        <w:spacing w:after="0"/>
        <w:ind w:left="284"/>
        <w:rPr>
          <w:rFonts w:ascii="Arial" w:hAnsi="Arial" w:cs="Arial"/>
          <w:sz w:val="18"/>
          <w:szCs w:val="18"/>
        </w:rPr>
      </w:pPr>
    </w:p>
    <w:p w14:paraId="389A8D56" w14:textId="3C3F6E7D" w:rsidR="004A4613" w:rsidRPr="004A4613" w:rsidRDefault="004A4613" w:rsidP="0028592B">
      <w:pPr>
        <w:spacing w:after="0"/>
        <w:ind w:left="284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V Náměšti nad Oslavou</w:t>
      </w:r>
      <w:r w:rsidR="00E8083D">
        <w:rPr>
          <w:rFonts w:ascii="Arial" w:hAnsi="Arial" w:cs="Arial"/>
          <w:sz w:val="18"/>
          <w:szCs w:val="18"/>
        </w:rPr>
        <w:t>, z</w:t>
      </w:r>
      <w:r w:rsidR="00AD1E0B">
        <w:rPr>
          <w:rFonts w:ascii="Arial" w:hAnsi="Arial" w:cs="Arial"/>
          <w:sz w:val="18"/>
          <w:szCs w:val="18"/>
        </w:rPr>
        <w:t>pracoval</w:t>
      </w:r>
      <w:r>
        <w:rPr>
          <w:rFonts w:ascii="Arial" w:hAnsi="Arial" w:cs="Arial"/>
          <w:sz w:val="18"/>
          <w:szCs w:val="18"/>
        </w:rPr>
        <w:t>:</w:t>
      </w:r>
      <w:r w:rsidR="00E8083D">
        <w:rPr>
          <w:rFonts w:ascii="Arial" w:hAnsi="Arial" w:cs="Arial"/>
          <w:sz w:val="18"/>
          <w:szCs w:val="18"/>
        </w:rPr>
        <w:t xml:space="preserve"> Ing. Zdeněk </w:t>
      </w:r>
      <w:r>
        <w:rPr>
          <w:rFonts w:ascii="Arial" w:hAnsi="Arial" w:cs="Arial"/>
          <w:sz w:val="18"/>
          <w:szCs w:val="18"/>
        </w:rPr>
        <w:t>Lazárek</w:t>
      </w:r>
      <w:r w:rsidR="00AD1E0B">
        <w:rPr>
          <w:rFonts w:ascii="Arial" w:hAnsi="Arial" w:cs="Arial"/>
          <w:sz w:val="18"/>
          <w:szCs w:val="18"/>
        </w:rPr>
        <w:t>, projektový manažer závodu Dyje</w:t>
      </w:r>
    </w:p>
    <w:p w14:paraId="1C2CE47A" w14:textId="77777777" w:rsidR="0030401E" w:rsidRDefault="0030401E" w:rsidP="00627C94">
      <w:pPr>
        <w:rPr>
          <w:rFonts w:ascii="Arial" w:hAnsi="Arial" w:cs="Arial"/>
          <w:b/>
        </w:rPr>
      </w:pPr>
    </w:p>
    <w:p w14:paraId="03C1F6E0" w14:textId="77777777" w:rsidR="00DC5E43" w:rsidRPr="004028C1" w:rsidRDefault="00DC5E43" w:rsidP="00DC5E43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Situační výkres na podkladu mapy.cz</w:t>
      </w:r>
    </w:p>
    <w:p w14:paraId="4328AC71" w14:textId="6D16D020" w:rsidR="00DC5E43" w:rsidRDefault="00C56C14" w:rsidP="00627C94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6465C7F1" wp14:editId="7061A57E">
            <wp:extent cx="6838950" cy="3276600"/>
            <wp:effectExtent l="0" t="0" r="0" b="0"/>
            <wp:docPr id="17" name="obrázek 1" descr="Podklad mapyc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dklad mapycz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BC7CF" w14:textId="77777777" w:rsidR="000E1EDA" w:rsidRDefault="000E1EDA" w:rsidP="00627C94">
      <w:pPr>
        <w:rPr>
          <w:rFonts w:ascii="Arial" w:hAnsi="Arial" w:cs="Arial"/>
          <w:b/>
        </w:rPr>
      </w:pPr>
    </w:p>
    <w:p w14:paraId="0A6C4651" w14:textId="77777777" w:rsidR="00DC5E43" w:rsidRDefault="00DC5E43" w:rsidP="00DC5E43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Situační výkres na podkladu mapy KN</w:t>
      </w:r>
    </w:p>
    <w:p w14:paraId="76D24E0A" w14:textId="6DA51E76" w:rsidR="00DC5E43" w:rsidRPr="004028C1" w:rsidRDefault="00C56C14" w:rsidP="00DC5E43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cs-CZ"/>
        </w:rPr>
        <w:drawing>
          <wp:inline distT="0" distB="0" distL="0" distR="0" wp14:anchorId="2FB453A0" wp14:editId="72096643">
            <wp:extent cx="6838950" cy="3581400"/>
            <wp:effectExtent l="0" t="0" r="0" b="0"/>
            <wp:docPr id="2" name="obrázek 2" descr="Podklad mapa CUZ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odklad mapa CUZK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079">
        <w:rPr>
          <w:rStyle w:val="Odkaznakoment"/>
        </w:rPr>
        <w:commentReference w:id="1"/>
      </w:r>
    </w:p>
    <w:p w14:paraId="7D08D3CF" w14:textId="77777777" w:rsidR="00DC5E43" w:rsidRDefault="00DC5E43" w:rsidP="00627C94">
      <w:pPr>
        <w:rPr>
          <w:rFonts w:ascii="Arial" w:hAnsi="Arial" w:cs="Arial"/>
          <w:b/>
        </w:rPr>
      </w:pPr>
    </w:p>
    <w:p w14:paraId="56B2A7E8" w14:textId="77777777" w:rsidR="00DC5E43" w:rsidRDefault="00DC5E43" w:rsidP="00627C94">
      <w:pPr>
        <w:rPr>
          <w:rFonts w:ascii="Arial" w:hAnsi="Arial" w:cs="Arial"/>
          <w:b/>
        </w:rPr>
      </w:pPr>
    </w:p>
    <w:p w14:paraId="1EE044ED" w14:textId="77777777" w:rsidR="00DC5E43" w:rsidRDefault="00DC5E43" w:rsidP="00627C94">
      <w:pPr>
        <w:rPr>
          <w:rFonts w:ascii="Arial" w:hAnsi="Arial" w:cs="Arial"/>
          <w:b/>
        </w:rPr>
      </w:pPr>
    </w:p>
    <w:p w14:paraId="1CC1032E" w14:textId="77777777" w:rsidR="00DC5E43" w:rsidRDefault="00DC5E43" w:rsidP="00627C94">
      <w:pPr>
        <w:rPr>
          <w:rFonts w:ascii="Arial" w:hAnsi="Arial" w:cs="Arial"/>
          <w:b/>
        </w:rPr>
      </w:pPr>
    </w:p>
    <w:p w14:paraId="33A3AF56" w14:textId="77777777" w:rsidR="00DC5E43" w:rsidRDefault="00DC5E43" w:rsidP="00627C94">
      <w:pPr>
        <w:rPr>
          <w:rFonts w:ascii="Arial" w:hAnsi="Arial" w:cs="Arial"/>
          <w:b/>
        </w:rPr>
      </w:pPr>
    </w:p>
    <w:p w14:paraId="298A55DA" w14:textId="77777777" w:rsidR="004028C1" w:rsidRPr="004028C1" w:rsidRDefault="004028C1" w:rsidP="004028C1">
      <w:pPr>
        <w:jc w:val="center"/>
        <w:rPr>
          <w:rFonts w:ascii="Arial" w:hAnsi="Arial" w:cs="Arial"/>
          <w:b/>
          <w:sz w:val="20"/>
          <w:szCs w:val="20"/>
        </w:rPr>
      </w:pPr>
      <w:r w:rsidRPr="004028C1">
        <w:rPr>
          <w:rFonts w:ascii="Arial" w:hAnsi="Arial" w:cs="Arial"/>
          <w:b/>
          <w:sz w:val="20"/>
          <w:szCs w:val="20"/>
        </w:rPr>
        <w:t>Fotodokumentace</w:t>
      </w:r>
    </w:p>
    <w:p w14:paraId="3B0C5D58" w14:textId="2C57199E" w:rsidR="004028C1" w:rsidRPr="00627C94" w:rsidRDefault="00C56C14" w:rsidP="000D4E46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33F8EA42" wp14:editId="664CD368">
            <wp:extent cx="3248025" cy="4314825"/>
            <wp:effectExtent l="0" t="0" r="9525" b="9525"/>
            <wp:docPr id="3" name="obrázek 3" descr="IMG_3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323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6F3FA43D" wp14:editId="1DFAD08B">
            <wp:extent cx="3248025" cy="4314825"/>
            <wp:effectExtent l="0" t="0" r="9525" b="9525"/>
            <wp:docPr id="4" name="obrázek 4" descr="IMG_3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323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778CB630" wp14:editId="7481C59E">
            <wp:extent cx="3248025" cy="4314825"/>
            <wp:effectExtent l="0" t="0" r="9525" b="9525"/>
            <wp:docPr id="5" name="obrázek 5" descr="IMG_3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323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6C363D5B" wp14:editId="0D825005">
            <wp:extent cx="3248025" cy="4314825"/>
            <wp:effectExtent l="0" t="0" r="9525" b="9525"/>
            <wp:docPr id="6" name="obrázek 6" descr="IMG_3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324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77DCB7E1" wp14:editId="540651EF">
            <wp:extent cx="3248025" cy="4314825"/>
            <wp:effectExtent l="0" t="0" r="9525" b="9525"/>
            <wp:docPr id="7" name="obrázek 7" descr="IMG_3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324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69871B43" wp14:editId="6E2B5B21">
            <wp:extent cx="3248025" cy="4314825"/>
            <wp:effectExtent l="0" t="0" r="9525" b="9525"/>
            <wp:docPr id="8" name="obrázek 8" descr="IMG_3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324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7F2DC229" wp14:editId="14412434">
            <wp:extent cx="3248025" cy="4314825"/>
            <wp:effectExtent l="0" t="0" r="9525" b="9525"/>
            <wp:docPr id="9" name="obrázek 9" descr="IMG_3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324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4E46">
        <w:rPr>
          <w:rFonts w:ascii="Arial" w:hAnsi="Arial" w:cs="Arial"/>
          <w:b/>
          <w:noProof/>
          <w:lang w:eastAsia="cs-CZ"/>
        </w:rPr>
        <w:drawing>
          <wp:inline distT="0" distB="0" distL="0" distR="0" wp14:anchorId="197EA385" wp14:editId="2A53EC46">
            <wp:extent cx="4320000" cy="3240191"/>
            <wp:effectExtent l="6668" t="0" r="0" b="0"/>
            <wp:docPr id="1" name="Obrázek 1" descr="C:\Users\lazarek\AppData\Local\Microsoft\Windows\INetCache\Content.Word\IMG_3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azarek\AppData\Local\Microsoft\Windows\INetCache\Content.Word\IMG_325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0000" cy="3240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709C13CA" wp14:editId="0E345169">
            <wp:extent cx="5400675" cy="4067175"/>
            <wp:effectExtent l="0" t="0" r="9525" b="9525"/>
            <wp:docPr id="10" name="obrázek 10" descr="IMG_3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324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2EB02ED6" wp14:editId="5111C3D7">
            <wp:extent cx="5400675" cy="4067175"/>
            <wp:effectExtent l="0" t="0" r="9525" b="9525"/>
            <wp:docPr id="11" name="obrázek 11" descr="IMG_3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324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3801845C" wp14:editId="342ABBCD">
            <wp:extent cx="5400675" cy="4057650"/>
            <wp:effectExtent l="0" t="0" r="9525" b="0"/>
            <wp:docPr id="12" name="obrázek 12" descr="IMG_3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324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2D3F953D" wp14:editId="543875A2">
            <wp:extent cx="5400675" cy="4057650"/>
            <wp:effectExtent l="0" t="0" r="9525" b="0"/>
            <wp:docPr id="13" name="obrázek 13" descr="IMG_3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324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7B4D1A80" wp14:editId="0AAAD3C2">
            <wp:extent cx="5400675" cy="4057650"/>
            <wp:effectExtent l="0" t="0" r="9525" b="0"/>
            <wp:docPr id="14" name="obrázek 14" descr="IMG_3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_325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57FE9C6E" wp14:editId="606FC8FC">
            <wp:extent cx="5400675" cy="4057650"/>
            <wp:effectExtent l="0" t="0" r="9525" b="0"/>
            <wp:docPr id="15" name="obrázek 15" descr="IMG_3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325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lang w:eastAsia="cs-CZ"/>
        </w:rPr>
        <w:drawing>
          <wp:inline distT="0" distB="0" distL="0" distR="0" wp14:anchorId="5DC41295" wp14:editId="69D11121">
            <wp:extent cx="5400675" cy="4057650"/>
            <wp:effectExtent l="0" t="0" r="9525" b="0"/>
            <wp:docPr id="16" name="obrázek 16" descr="IMG_3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325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028C1" w:rsidRPr="00627C94" w:rsidSect="000A742E">
      <w:headerReference w:type="default" r:id="rId27"/>
      <w:pgSz w:w="11906" w:h="16838"/>
      <w:pgMar w:top="568" w:right="567" w:bottom="709" w:left="567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" w:author="Pokorný Michal" w:date="2021-02-10T13:39:00Z" w:initials="PM">
    <w:p w14:paraId="58DF2E45" w14:textId="77777777" w:rsidR="00760079" w:rsidRDefault="00760079">
      <w:pPr>
        <w:pStyle w:val="Textkomente"/>
      </w:pPr>
      <w:r>
        <w:rPr>
          <w:rStyle w:val="Odkaznakoment"/>
        </w:rPr>
        <w:annotationRef/>
      </w:r>
      <w:r>
        <w:t>Zakreslit i kryté stání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58DF2E45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009DF758" w16cid:durableId="276006E8"/>
  <w16cid:commentId w16cid:paraId="47269A06" w16cid:durableId="276006E9"/>
  <w16cid:commentId w16cid:paraId="2EEFB4B8" w16cid:durableId="276006EA"/>
  <w16cid:commentId w16cid:paraId="3CF4C24C" w16cid:durableId="276006EB"/>
  <w16cid:commentId w16cid:paraId="14CEB414" w16cid:durableId="276006EC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40514D" w14:textId="77777777" w:rsidR="00744116" w:rsidRDefault="00744116" w:rsidP="000A742E">
      <w:pPr>
        <w:spacing w:after="0" w:line="240" w:lineRule="auto"/>
      </w:pPr>
      <w:r>
        <w:separator/>
      </w:r>
    </w:p>
  </w:endnote>
  <w:endnote w:type="continuationSeparator" w:id="0">
    <w:p w14:paraId="598B1E4E" w14:textId="77777777" w:rsidR="00744116" w:rsidRDefault="00744116" w:rsidP="000A74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E78FB9" w14:textId="77777777" w:rsidR="00744116" w:rsidRDefault="00744116" w:rsidP="000A742E">
      <w:pPr>
        <w:spacing w:after="0" w:line="240" w:lineRule="auto"/>
      </w:pPr>
      <w:r>
        <w:separator/>
      </w:r>
    </w:p>
  </w:footnote>
  <w:footnote w:type="continuationSeparator" w:id="0">
    <w:p w14:paraId="18A47BAF" w14:textId="77777777" w:rsidR="00744116" w:rsidRDefault="00744116" w:rsidP="000A74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7E6BCD" w14:textId="77777777" w:rsidR="004C7794" w:rsidRPr="004C7794" w:rsidRDefault="004C7794">
    <w:pPr>
      <w:pStyle w:val="Zhlav"/>
      <w:rPr>
        <w:rFonts w:ascii="Arial Black" w:hAnsi="Arial Black"/>
        <w:sz w:val="16"/>
      </w:rPr>
    </w:pPr>
    <w:r w:rsidRPr="004C7794">
      <w:rPr>
        <w:rFonts w:ascii="Arial Black" w:hAnsi="Arial Black"/>
        <w:sz w:val="16"/>
      </w:rPr>
      <w:t xml:space="preserve">VD </w:t>
    </w:r>
    <w:r w:rsidR="0050372F">
      <w:rPr>
        <w:rFonts w:ascii="Arial Black" w:hAnsi="Arial Black"/>
        <w:sz w:val="16"/>
      </w:rPr>
      <w:t>Vranov</w:t>
    </w:r>
    <w:r w:rsidRPr="004C7794">
      <w:rPr>
        <w:rFonts w:ascii="Arial Black" w:hAnsi="Arial Black"/>
        <w:sz w:val="16"/>
      </w:rPr>
      <w:t>, dům hrázného - rekonstrukce</w:t>
    </w:r>
  </w:p>
  <w:p w14:paraId="77FA85FD" w14:textId="77777777" w:rsidR="004C7794" w:rsidRDefault="004C779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200460"/>
    <w:multiLevelType w:val="hybridMultilevel"/>
    <w:tmpl w:val="2822E34A"/>
    <w:lvl w:ilvl="0" w:tplc="B69892C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EE0F82"/>
    <w:multiLevelType w:val="hybridMultilevel"/>
    <w:tmpl w:val="3E40A6BC"/>
    <w:lvl w:ilvl="0" w:tplc="085C27AA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25B245C7"/>
    <w:multiLevelType w:val="singleLevel"/>
    <w:tmpl w:val="22764A6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3" w15:restartNumberingAfterBreak="0">
    <w:nsid w:val="2C8A6219"/>
    <w:multiLevelType w:val="hybridMultilevel"/>
    <w:tmpl w:val="697ACAD6"/>
    <w:lvl w:ilvl="0" w:tplc="04050001">
      <w:start w:val="1"/>
      <w:numFmt w:val="bullet"/>
      <w:lvlText w:val=""/>
      <w:lvlJc w:val="left"/>
      <w:pPr>
        <w:ind w:left="114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4" w:hanging="360"/>
      </w:pPr>
      <w:rPr>
        <w:rFonts w:ascii="Wingdings" w:hAnsi="Wingdings" w:hint="default"/>
      </w:rPr>
    </w:lvl>
  </w:abstractNum>
  <w:abstractNum w:abstractNumId="4" w15:restartNumberingAfterBreak="0">
    <w:nsid w:val="2E302432"/>
    <w:multiLevelType w:val="hybridMultilevel"/>
    <w:tmpl w:val="940E491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0D58F9"/>
    <w:multiLevelType w:val="hybridMultilevel"/>
    <w:tmpl w:val="0618291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276D54"/>
    <w:multiLevelType w:val="hybridMultilevel"/>
    <w:tmpl w:val="95BA657A"/>
    <w:lvl w:ilvl="0" w:tplc="040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 w15:restartNumberingAfterBreak="0">
    <w:nsid w:val="38485581"/>
    <w:multiLevelType w:val="hybridMultilevel"/>
    <w:tmpl w:val="7D0226A2"/>
    <w:lvl w:ilvl="0" w:tplc="AA505B56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ED540D6"/>
    <w:multiLevelType w:val="hybridMultilevel"/>
    <w:tmpl w:val="A566E9D2"/>
    <w:lvl w:ilvl="0" w:tplc="CE181C3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E392933"/>
    <w:multiLevelType w:val="hybridMultilevel"/>
    <w:tmpl w:val="9C9EDAD0"/>
    <w:lvl w:ilvl="0" w:tplc="040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0" w15:restartNumberingAfterBreak="0">
    <w:nsid w:val="66324D0B"/>
    <w:multiLevelType w:val="hybridMultilevel"/>
    <w:tmpl w:val="5524BDD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642FA3"/>
    <w:multiLevelType w:val="hybridMultilevel"/>
    <w:tmpl w:val="6396DD7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FF84C62"/>
    <w:multiLevelType w:val="hybridMultilevel"/>
    <w:tmpl w:val="D9C02574"/>
    <w:lvl w:ilvl="0" w:tplc="7F8C9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12"/>
  </w:num>
  <w:num w:numId="3">
    <w:abstractNumId w:val="2"/>
  </w:num>
  <w:num w:numId="4">
    <w:abstractNumId w:val="7"/>
  </w:num>
  <w:num w:numId="5">
    <w:abstractNumId w:val="8"/>
  </w:num>
  <w:num w:numId="6">
    <w:abstractNumId w:val="6"/>
  </w:num>
  <w:num w:numId="7">
    <w:abstractNumId w:val="3"/>
  </w:num>
  <w:num w:numId="8">
    <w:abstractNumId w:val="5"/>
  </w:num>
  <w:num w:numId="9">
    <w:abstractNumId w:val="4"/>
  </w:num>
  <w:num w:numId="10">
    <w:abstractNumId w:val="11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 w:numId="13">
    <w:abstractNumId w:val="0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3A86"/>
    <w:rsid w:val="00011E23"/>
    <w:rsid w:val="00016889"/>
    <w:rsid w:val="00020A21"/>
    <w:rsid w:val="00022E23"/>
    <w:rsid w:val="00037F3E"/>
    <w:rsid w:val="00076D1F"/>
    <w:rsid w:val="000807DD"/>
    <w:rsid w:val="000A121A"/>
    <w:rsid w:val="000A270B"/>
    <w:rsid w:val="000A742E"/>
    <w:rsid w:val="000B68EF"/>
    <w:rsid w:val="000D4055"/>
    <w:rsid w:val="000D4E46"/>
    <w:rsid w:val="000E1EDA"/>
    <w:rsid w:val="000E2D47"/>
    <w:rsid w:val="00110A47"/>
    <w:rsid w:val="00112143"/>
    <w:rsid w:val="00112B9E"/>
    <w:rsid w:val="00113F52"/>
    <w:rsid w:val="00114248"/>
    <w:rsid w:val="001161EB"/>
    <w:rsid w:val="00123820"/>
    <w:rsid w:val="00131040"/>
    <w:rsid w:val="00150487"/>
    <w:rsid w:val="00176475"/>
    <w:rsid w:val="00177731"/>
    <w:rsid w:val="001950D3"/>
    <w:rsid w:val="001A36F3"/>
    <w:rsid w:val="001D2F52"/>
    <w:rsid w:val="001D5C71"/>
    <w:rsid w:val="001E50D1"/>
    <w:rsid w:val="001E6DC2"/>
    <w:rsid w:val="001F1C2B"/>
    <w:rsid w:val="001F3D85"/>
    <w:rsid w:val="00203AA1"/>
    <w:rsid w:val="002040DD"/>
    <w:rsid w:val="00204D42"/>
    <w:rsid w:val="00211DDE"/>
    <w:rsid w:val="00212B06"/>
    <w:rsid w:val="00230580"/>
    <w:rsid w:val="00240716"/>
    <w:rsid w:val="00251503"/>
    <w:rsid w:val="002744F2"/>
    <w:rsid w:val="00275999"/>
    <w:rsid w:val="0028151F"/>
    <w:rsid w:val="0028592B"/>
    <w:rsid w:val="002B6D05"/>
    <w:rsid w:val="002C5C10"/>
    <w:rsid w:val="002E4B9A"/>
    <w:rsid w:val="002E70D0"/>
    <w:rsid w:val="00300E99"/>
    <w:rsid w:val="0030401E"/>
    <w:rsid w:val="00310803"/>
    <w:rsid w:val="00320E74"/>
    <w:rsid w:val="00322D29"/>
    <w:rsid w:val="00322DD0"/>
    <w:rsid w:val="00351B83"/>
    <w:rsid w:val="00357361"/>
    <w:rsid w:val="003634C3"/>
    <w:rsid w:val="003637AC"/>
    <w:rsid w:val="0036392B"/>
    <w:rsid w:val="00366926"/>
    <w:rsid w:val="00370C99"/>
    <w:rsid w:val="00371992"/>
    <w:rsid w:val="00395949"/>
    <w:rsid w:val="003A690E"/>
    <w:rsid w:val="003B5B96"/>
    <w:rsid w:val="003D68FF"/>
    <w:rsid w:val="003E4658"/>
    <w:rsid w:val="004028C1"/>
    <w:rsid w:val="004160C3"/>
    <w:rsid w:val="00425939"/>
    <w:rsid w:val="004324B5"/>
    <w:rsid w:val="00437179"/>
    <w:rsid w:val="00440ED1"/>
    <w:rsid w:val="00464CC9"/>
    <w:rsid w:val="004675F9"/>
    <w:rsid w:val="00476214"/>
    <w:rsid w:val="0048058B"/>
    <w:rsid w:val="00492165"/>
    <w:rsid w:val="00492E73"/>
    <w:rsid w:val="004A4613"/>
    <w:rsid w:val="004A561B"/>
    <w:rsid w:val="004B4F1B"/>
    <w:rsid w:val="004C3A86"/>
    <w:rsid w:val="004C7794"/>
    <w:rsid w:val="004C78E2"/>
    <w:rsid w:val="004D0DA8"/>
    <w:rsid w:val="004F72C7"/>
    <w:rsid w:val="00503591"/>
    <w:rsid w:val="0050372F"/>
    <w:rsid w:val="00516757"/>
    <w:rsid w:val="0052547B"/>
    <w:rsid w:val="00533BBB"/>
    <w:rsid w:val="00542452"/>
    <w:rsid w:val="0055057D"/>
    <w:rsid w:val="00554F66"/>
    <w:rsid w:val="00556392"/>
    <w:rsid w:val="00564518"/>
    <w:rsid w:val="0056462F"/>
    <w:rsid w:val="0057246C"/>
    <w:rsid w:val="00587BE3"/>
    <w:rsid w:val="00595D2C"/>
    <w:rsid w:val="005A599B"/>
    <w:rsid w:val="005C20FD"/>
    <w:rsid w:val="005C5CF4"/>
    <w:rsid w:val="005C6D67"/>
    <w:rsid w:val="005D7CF7"/>
    <w:rsid w:val="005E0C73"/>
    <w:rsid w:val="005E1543"/>
    <w:rsid w:val="005F5B65"/>
    <w:rsid w:val="00605C9B"/>
    <w:rsid w:val="00623834"/>
    <w:rsid w:val="00627C94"/>
    <w:rsid w:val="006354F6"/>
    <w:rsid w:val="00653737"/>
    <w:rsid w:val="0066093A"/>
    <w:rsid w:val="00692786"/>
    <w:rsid w:val="006A1000"/>
    <w:rsid w:val="006A26CF"/>
    <w:rsid w:val="006A2ABC"/>
    <w:rsid w:val="006B1C9D"/>
    <w:rsid w:val="006B356C"/>
    <w:rsid w:val="006C1193"/>
    <w:rsid w:val="006C4CEC"/>
    <w:rsid w:val="006D21F9"/>
    <w:rsid w:val="006E29AB"/>
    <w:rsid w:val="006E4086"/>
    <w:rsid w:val="006E4B46"/>
    <w:rsid w:val="006F3925"/>
    <w:rsid w:val="0070148E"/>
    <w:rsid w:val="00707F38"/>
    <w:rsid w:val="00744116"/>
    <w:rsid w:val="00745CD6"/>
    <w:rsid w:val="00760079"/>
    <w:rsid w:val="00760DFC"/>
    <w:rsid w:val="0077246F"/>
    <w:rsid w:val="00785142"/>
    <w:rsid w:val="007A487F"/>
    <w:rsid w:val="007C60DA"/>
    <w:rsid w:val="007C7C5F"/>
    <w:rsid w:val="00806819"/>
    <w:rsid w:val="008136FB"/>
    <w:rsid w:val="00871A37"/>
    <w:rsid w:val="00891B8B"/>
    <w:rsid w:val="008A6A1A"/>
    <w:rsid w:val="0092443D"/>
    <w:rsid w:val="0093759B"/>
    <w:rsid w:val="00942C3E"/>
    <w:rsid w:val="0094531D"/>
    <w:rsid w:val="00947075"/>
    <w:rsid w:val="00996107"/>
    <w:rsid w:val="009A3DB7"/>
    <w:rsid w:val="009C60B7"/>
    <w:rsid w:val="009C7AC0"/>
    <w:rsid w:val="009F7269"/>
    <w:rsid w:val="00A01AFA"/>
    <w:rsid w:val="00A10D98"/>
    <w:rsid w:val="00A11CD6"/>
    <w:rsid w:val="00A15FF1"/>
    <w:rsid w:val="00A21F18"/>
    <w:rsid w:val="00A629C6"/>
    <w:rsid w:val="00A62AAB"/>
    <w:rsid w:val="00A63E64"/>
    <w:rsid w:val="00A64DED"/>
    <w:rsid w:val="00A65409"/>
    <w:rsid w:val="00A70043"/>
    <w:rsid w:val="00A84CAC"/>
    <w:rsid w:val="00A86040"/>
    <w:rsid w:val="00A96528"/>
    <w:rsid w:val="00AD1E0B"/>
    <w:rsid w:val="00B02D81"/>
    <w:rsid w:val="00B151AD"/>
    <w:rsid w:val="00B16FCE"/>
    <w:rsid w:val="00B3147B"/>
    <w:rsid w:val="00B31978"/>
    <w:rsid w:val="00B45405"/>
    <w:rsid w:val="00B57427"/>
    <w:rsid w:val="00B61040"/>
    <w:rsid w:val="00B770B0"/>
    <w:rsid w:val="00B77A6C"/>
    <w:rsid w:val="00BA2C84"/>
    <w:rsid w:val="00BA3F54"/>
    <w:rsid w:val="00BB46CB"/>
    <w:rsid w:val="00BC4840"/>
    <w:rsid w:val="00BC735D"/>
    <w:rsid w:val="00C03446"/>
    <w:rsid w:val="00C156D3"/>
    <w:rsid w:val="00C268EF"/>
    <w:rsid w:val="00C32E09"/>
    <w:rsid w:val="00C32F33"/>
    <w:rsid w:val="00C4050B"/>
    <w:rsid w:val="00C505AE"/>
    <w:rsid w:val="00C518E9"/>
    <w:rsid w:val="00C56C14"/>
    <w:rsid w:val="00C57457"/>
    <w:rsid w:val="00C81CE0"/>
    <w:rsid w:val="00C85FF5"/>
    <w:rsid w:val="00C95747"/>
    <w:rsid w:val="00CB35BB"/>
    <w:rsid w:val="00CD3A14"/>
    <w:rsid w:val="00CD53D4"/>
    <w:rsid w:val="00D22107"/>
    <w:rsid w:val="00D22FA8"/>
    <w:rsid w:val="00D41AFC"/>
    <w:rsid w:val="00D610D1"/>
    <w:rsid w:val="00D753F5"/>
    <w:rsid w:val="00D94006"/>
    <w:rsid w:val="00DA68AA"/>
    <w:rsid w:val="00DB0B99"/>
    <w:rsid w:val="00DB52F3"/>
    <w:rsid w:val="00DC3811"/>
    <w:rsid w:val="00DC5E43"/>
    <w:rsid w:val="00E378E8"/>
    <w:rsid w:val="00E50F50"/>
    <w:rsid w:val="00E53A56"/>
    <w:rsid w:val="00E543D3"/>
    <w:rsid w:val="00E70B4D"/>
    <w:rsid w:val="00E8083D"/>
    <w:rsid w:val="00E82210"/>
    <w:rsid w:val="00E9232A"/>
    <w:rsid w:val="00EA3001"/>
    <w:rsid w:val="00EB0AC0"/>
    <w:rsid w:val="00EC5D23"/>
    <w:rsid w:val="00ED72BA"/>
    <w:rsid w:val="00F40885"/>
    <w:rsid w:val="00F45672"/>
    <w:rsid w:val="00F62E1B"/>
    <w:rsid w:val="00F64ABA"/>
    <w:rsid w:val="00F75C67"/>
    <w:rsid w:val="00F7793B"/>
    <w:rsid w:val="00F85EA4"/>
    <w:rsid w:val="00F861DE"/>
    <w:rsid w:val="00F8703D"/>
    <w:rsid w:val="00F90A4E"/>
    <w:rsid w:val="00FC246B"/>
    <w:rsid w:val="00FC5A80"/>
    <w:rsid w:val="00FC7F2D"/>
    <w:rsid w:val="00FD2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76BEBDF6"/>
  <w15:docId w15:val="{C4FFDED7-CD10-4320-8434-0B57C79207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2744F2"/>
    <w:pPr>
      <w:spacing w:after="200" w:line="276" w:lineRule="auto"/>
    </w:pPr>
    <w:rPr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C3A86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6A26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A26CF"/>
    <w:rPr>
      <w:rFonts w:ascii="Tahoma" w:hAnsi="Tahoma" w:cs="Tahoma"/>
      <w:sz w:val="16"/>
      <w:szCs w:val="16"/>
      <w:lang w:eastAsia="en-US"/>
    </w:rPr>
  </w:style>
  <w:style w:type="paragraph" w:styleId="Zhlav">
    <w:name w:val="header"/>
    <w:basedOn w:val="Normln"/>
    <w:link w:val="ZhlavChar"/>
    <w:uiPriority w:val="99"/>
    <w:unhideWhenUsed/>
    <w:rsid w:val="000A7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A742E"/>
    <w:rPr>
      <w:lang w:eastAsia="en-US"/>
    </w:rPr>
  </w:style>
  <w:style w:type="paragraph" w:styleId="Zpat">
    <w:name w:val="footer"/>
    <w:basedOn w:val="Normln"/>
    <w:link w:val="ZpatChar"/>
    <w:uiPriority w:val="99"/>
    <w:unhideWhenUsed/>
    <w:rsid w:val="000A7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A742E"/>
    <w:rPr>
      <w:lang w:eastAsia="en-US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D753F5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D753F5"/>
    <w:rPr>
      <w:sz w:val="20"/>
      <w:szCs w:val="20"/>
      <w:lang w:eastAsia="en-US"/>
    </w:rPr>
  </w:style>
  <w:style w:type="character" w:styleId="Odkaznakoment">
    <w:name w:val="annotation reference"/>
    <w:uiPriority w:val="99"/>
    <w:semiHidden/>
    <w:unhideWhenUsed/>
    <w:rsid w:val="00D753F5"/>
    <w:rPr>
      <w:sz w:val="16"/>
      <w:szCs w:val="16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A270B"/>
    <w:pPr>
      <w:spacing w:line="240" w:lineRule="auto"/>
    </w:pPr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A270B"/>
    <w:rPr>
      <w:b/>
      <w:bCs/>
      <w:sz w:val="20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9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9136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9133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0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5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8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0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2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1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1/relationships/commentsExtended" Target="commentsExtended.xml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comments" Target="comments.xml"/><Relationship Id="rId19" Type="http://schemas.openxmlformats.org/officeDocument/2006/relationships/image" Target="media/image10.jpeg"/><Relationship Id="rId31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93912A-0328-4C26-B3B6-72EA81BDF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1744</Words>
  <Characters>11192</Characters>
  <Application>Microsoft Office Word</Application>
  <DocSecurity>0</DocSecurity>
  <Lines>93</Lines>
  <Paragraphs>25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Kutílková Marie</dc:creator>
  <cp:lastModifiedBy>Kutílková Marie</cp:lastModifiedBy>
  <cp:revision>4</cp:revision>
  <cp:lastPrinted>2017-09-11T07:15:00Z</cp:lastPrinted>
  <dcterms:created xsi:type="dcterms:W3CDTF">2023-02-02T11:12:00Z</dcterms:created>
  <dcterms:modified xsi:type="dcterms:W3CDTF">2023-02-02T11:14:00Z</dcterms:modified>
</cp:coreProperties>
</file>